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20D9F" w14:textId="77777777" w:rsidR="0059394B" w:rsidRPr="0059394B" w:rsidRDefault="0039152D" w:rsidP="00806458">
      <w:pPr>
        <w:pStyle w:val="Title"/>
        <w:rPr>
          <w:b w:val="0"/>
          <w:sz w:val="40"/>
          <w:szCs w:val="40"/>
        </w:rPr>
      </w:pPr>
      <w:r>
        <w:t xml:space="preserve">11.7 </w:t>
      </w:r>
      <w:r w:rsidR="0059394B" w:rsidRPr="0059394B">
        <w:t xml:space="preserve">Events Involving </w:t>
      </w:r>
      <w:r w:rsidR="0059394B" w:rsidRPr="0059394B">
        <w:rPr>
          <w:i/>
        </w:rPr>
        <w:t>And</w:t>
      </w:r>
      <w:r w:rsidR="0059394B" w:rsidRPr="0059394B">
        <w:t>; Conditional Proba</w:t>
      </w:r>
      <w:r w:rsidR="0059394B" w:rsidRPr="0033753C">
        <w:t>bility</w:t>
      </w:r>
    </w:p>
    <w:p w14:paraId="381F7AEB" w14:textId="77777777" w:rsidR="00FE5C76" w:rsidRDefault="00FE5C76" w:rsidP="00FE5C76">
      <w:pPr>
        <w:pStyle w:val="NoSpacing"/>
        <w:rPr>
          <w:rFonts w:cstheme="minorHAnsi"/>
          <w:b/>
          <w:sz w:val="24"/>
          <w:szCs w:val="24"/>
        </w:rPr>
      </w:pPr>
    </w:p>
    <w:p w14:paraId="791182FF" w14:textId="278BC55E" w:rsidR="0059394B" w:rsidRPr="00FE5C76" w:rsidRDefault="0059394B" w:rsidP="00FE5C76">
      <w:pPr>
        <w:pStyle w:val="Heading1"/>
        <w:rPr>
          <w:b w:val="0"/>
        </w:rPr>
      </w:pPr>
      <w:r w:rsidRPr="00FE5C76">
        <w:t>Objective 1:  Find the probability of one event and a second event occurring</w:t>
      </w:r>
    </w:p>
    <w:p w14:paraId="2FDB629B" w14:textId="77660D1D" w:rsidR="0059394B" w:rsidRDefault="0059394B" w:rsidP="00FE5C76">
      <w:pPr>
        <w:pStyle w:val="NoSpacing"/>
        <w:rPr>
          <w:rFonts w:cstheme="minorHAnsi"/>
          <w:sz w:val="24"/>
          <w:szCs w:val="24"/>
        </w:rPr>
      </w:pPr>
      <w:r w:rsidRPr="00FE5C76">
        <w:rPr>
          <w:rFonts w:cstheme="minorHAnsi"/>
          <w:sz w:val="24"/>
          <w:szCs w:val="24"/>
        </w:rPr>
        <w:t xml:space="preserve">Two events are </w:t>
      </w:r>
      <w:r w:rsidRPr="00FE5C76">
        <w:rPr>
          <w:rFonts w:cstheme="minorHAnsi"/>
          <w:b/>
          <w:sz w:val="24"/>
          <w:szCs w:val="24"/>
        </w:rPr>
        <w:t>independent events</w:t>
      </w:r>
      <w:r w:rsidRPr="00FE5C76">
        <w:rPr>
          <w:rFonts w:cstheme="minorHAnsi"/>
          <w:sz w:val="24"/>
          <w:szCs w:val="24"/>
        </w:rPr>
        <w:t xml:space="preserve"> if the occurrence of either of them has no effect on the probability of the other.</w:t>
      </w:r>
    </w:p>
    <w:p w14:paraId="21121A48" w14:textId="4E8702AA" w:rsidR="009962E8" w:rsidRDefault="009962E8" w:rsidP="00FE5C76">
      <w:pPr>
        <w:pStyle w:val="NoSpacing"/>
        <w:rPr>
          <w:rFonts w:cstheme="minorHAnsi"/>
          <w:sz w:val="24"/>
          <w:szCs w:val="24"/>
        </w:rPr>
      </w:pPr>
    </w:p>
    <w:p w14:paraId="389FC624" w14:textId="77777777" w:rsidR="009962E8" w:rsidRPr="00FE5C76" w:rsidRDefault="009962E8" w:rsidP="009962E8">
      <w:pPr>
        <w:pStyle w:val="NoSpacing"/>
        <w:rPr>
          <w:rFonts w:cstheme="minorHAnsi"/>
          <w:b/>
          <w:sz w:val="24"/>
          <w:szCs w:val="24"/>
        </w:rPr>
      </w:pPr>
      <w:r w:rsidRPr="00FE5C76">
        <w:rPr>
          <w:rFonts w:cstheme="minorHAnsi"/>
          <w:b/>
          <w:sz w:val="24"/>
          <w:szCs w:val="24"/>
        </w:rPr>
        <w:t xml:space="preserve">PROBABILITIES USING </w:t>
      </w:r>
      <w:r w:rsidRPr="00FE5C76">
        <w:rPr>
          <w:rFonts w:cstheme="minorHAnsi"/>
          <w:b/>
          <w:i/>
          <w:iCs/>
          <w:sz w:val="24"/>
          <w:szCs w:val="24"/>
        </w:rPr>
        <w:t xml:space="preserve">And </w:t>
      </w:r>
      <w:r w:rsidRPr="00FE5C76">
        <w:rPr>
          <w:rFonts w:cstheme="minorHAnsi"/>
          <w:b/>
          <w:sz w:val="24"/>
          <w:szCs w:val="24"/>
        </w:rPr>
        <w:t>WITH INDEPENDENT EVENTS</w:t>
      </w:r>
    </w:p>
    <w:p w14:paraId="64811576" w14:textId="6B3AF12F" w:rsidR="009962E8" w:rsidRDefault="009962E8" w:rsidP="001B440C">
      <w:pPr>
        <w:pStyle w:val="NoSpacing"/>
        <w:spacing w:after="120"/>
        <w:rPr>
          <w:rFonts w:cstheme="minorHAnsi"/>
          <w:sz w:val="24"/>
          <w:szCs w:val="24"/>
        </w:rPr>
      </w:pPr>
      <w:r w:rsidRPr="00FE5C76">
        <w:rPr>
          <w:rFonts w:cstheme="minorHAnsi"/>
          <w:sz w:val="24"/>
          <w:szCs w:val="24"/>
        </w:rPr>
        <w:t>If A and B are independent events, then</w:t>
      </w:r>
    </w:p>
    <w:p w14:paraId="4F4391AF" w14:textId="38C5ED16" w:rsidR="001B440C" w:rsidRPr="00FE5C76" w:rsidRDefault="001B440C" w:rsidP="001B440C">
      <w:pPr>
        <w:pStyle w:val="NoSpacing"/>
        <w:jc w:val="center"/>
        <w:rPr>
          <w:rFonts w:cstheme="minorHAnsi"/>
          <w:sz w:val="24"/>
          <w:szCs w:val="24"/>
        </w:rPr>
      </w:pPr>
      <w:r w:rsidRPr="001B440C">
        <w:rPr>
          <w:rFonts w:cstheme="minorHAnsi"/>
          <w:position w:val="-10"/>
          <w:sz w:val="24"/>
          <w:szCs w:val="24"/>
        </w:rPr>
        <w:object w:dxaOrig="2540" w:dyaOrig="320" w14:anchorId="4ECEF3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the probability of A and B happening equals the probability A happens times the probability B happens" style="width:126.9pt;height:15.9pt" o:ole="">
            <v:imagedata r:id="rId6" o:title=""/>
          </v:shape>
          <o:OLEObject Type="Embed" ProgID="Equation.DSMT4" ShapeID="_x0000_i1027" DrawAspect="Content" ObjectID="_1625989368" r:id="rId7"/>
        </w:object>
      </w:r>
      <w:r>
        <w:rPr>
          <w:rFonts w:cstheme="minorHAnsi"/>
          <w:sz w:val="24"/>
          <w:szCs w:val="24"/>
        </w:rPr>
        <w:t>.</w:t>
      </w:r>
    </w:p>
    <w:p w14:paraId="2C7C129E" w14:textId="77777777" w:rsidR="009962E8" w:rsidRDefault="009962E8" w:rsidP="00FE5C76">
      <w:pPr>
        <w:pStyle w:val="NoSpacing"/>
        <w:rPr>
          <w:rFonts w:cstheme="minorHAnsi"/>
          <w:sz w:val="24"/>
          <w:szCs w:val="24"/>
        </w:rPr>
      </w:pPr>
    </w:p>
    <w:p w14:paraId="66415F10" w14:textId="4C4920CC" w:rsidR="0059394B" w:rsidRPr="00FE5C76" w:rsidRDefault="00610B8D" w:rsidP="00FE5C76">
      <w:pPr>
        <w:pStyle w:val="NoSpacing"/>
        <w:rPr>
          <w:rFonts w:cstheme="minorHAnsi"/>
          <w:b/>
          <w:sz w:val="24"/>
          <w:szCs w:val="24"/>
        </w:rPr>
      </w:pPr>
      <w:r w:rsidRPr="00FE5C76">
        <w:rPr>
          <w:rFonts w:cstheme="minorHAnsi"/>
          <w:sz w:val="24"/>
          <w:szCs w:val="24"/>
        </w:rPr>
        <w:t xml:space="preserve">Independent events are not the same as mutually exclusive events.  Mutually exclusive events cannot occur at the same time.  Independent </w:t>
      </w:r>
      <w:r w:rsidR="002A5D92" w:rsidRPr="00FE5C76">
        <w:rPr>
          <w:rFonts w:cstheme="minorHAnsi"/>
          <w:sz w:val="24"/>
          <w:szCs w:val="24"/>
        </w:rPr>
        <w:t xml:space="preserve">events occur at </w:t>
      </w:r>
      <w:r w:rsidR="004B675E" w:rsidRPr="00FE5C76">
        <w:rPr>
          <w:rFonts w:cstheme="minorHAnsi"/>
          <w:sz w:val="24"/>
          <w:szCs w:val="24"/>
        </w:rPr>
        <w:t xml:space="preserve">the same or </w:t>
      </w:r>
      <w:r w:rsidR="002A5D92" w:rsidRPr="00FE5C76">
        <w:rPr>
          <w:rFonts w:cstheme="minorHAnsi"/>
          <w:sz w:val="24"/>
          <w:szCs w:val="24"/>
        </w:rPr>
        <w:t>different times</w:t>
      </w:r>
      <w:r w:rsidRPr="00FE5C76">
        <w:rPr>
          <w:rFonts w:cstheme="minorHAnsi"/>
          <w:sz w:val="24"/>
          <w:szCs w:val="24"/>
        </w:rPr>
        <w:t xml:space="preserve"> and have no effect on each other.</w:t>
      </w:r>
    </w:p>
    <w:p w14:paraId="1014A732" w14:textId="77777777" w:rsidR="0059394B" w:rsidRPr="00FE5C76" w:rsidRDefault="0059394B" w:rsidP="0084770C">
      <w:pPr>
        <w:tabs>
          <w:tab w:val="left" w:pos="1995"/>
        </w:tabs>
        <w:spacing w:after="3720" w:line="240" w:lineRule="auto"/>
        <w:rPr>
          <w:rFonts w:cstheme="minorHAnsi"/>
          <w:sz w:val="24"/>
          <w:szCs w:val="24"/>
        </w:rPr>
      </w:pPr>
    </w:p>
    <w:p w14:paraId="4DF6B464" w14:textId="77777777" w:rsidR="009962E8" w:rsidRPr="00FE5C76" w:rsidRDefault="009962E8" w:rsidP="009962E8">
      <w:pPr>
        <w:pStyle w:val="NoSpacing"/>
        <w:rPr>
          <w:rFonts w:cstheme="minorHAnsi"/>
          <w:b/>
          <w:sz w:val="24"/>
          <w:szCs w:val="24"/>
        </w:rPr>
      </w:pPr>
      <w:r w:rsidRPr="00FE5C76">
        <w:rPr>
          <w:rFonts w:cstheme="minorHAnsi"/>
          <w:b/>
          <w:sz w:val="24"/>
          <w:szCs w:val="24"/>
        </w:rPr>
        <w:t>PROBABILITY OF AN EVENT HAPPENING AT LEAST ONCE</w:t>
      </w:r>
    </w:p>
    <w:p w14:paraId="0C73464F" w14:textId="03AE5A7C" w:rsidR="009962E8" w:rsidRDefault="009962E8" w:rsidP="00B462B9">
      <w:pPr>
        <w:pStyle w:val="NoSpacing"/>
        <w:spacing w:after="120"/>
        <w:rPr>
          <w:rFonts w:cstheme="minorHAnsi"/>
          <w:bCs/>
          <w:sz w:val="24"/>
          <w:szCs w:val="24"/>
        </w:rPr>
      </w:pPr>
      <w:r w:rsidRPr="00FE5C76">
        <w:rPr>
          <w:rFonts w:cstheme="minorHAnsi"/>
          <w:bCs/>
          <w:sz w:val="24"/>
          <w:szCs w:val="24"/>
        </w:rPr>
        <w:t>Every event either happens at least once or it never happens.</w:t>
      </w:r>
    </w:p>
    <w:p w14:paraId="59F4198D" w14:textId="7D59339D" w:rsidR="001B440C" w:rsidRPr="00FE5C76" w:rsidRDefault="00B462B9" w:rsidP="00B462B9">
      <w:pPr>
        <w:pStyle w:val="NoSpacing"/>
        <w:jc w:val="center"/>
        <w:rPr>
          <w:rFonts w:cstheme="minorHAnsi"/>
          <w:bCs/>
          <w:sz w:val="24"/>
          <w:szCs w:val="24"/>
        </w:rPr>
      </w:pPr>
      <w:r w:rsidRPr="00B462B9">
        <w:rPr>
          <w:rFonts w:cstheme="minorHAnsi"/>
          <w:bCs/>
          <w:position w:val="-14"/>
          <w:sz w:val="24"/>
          <w:szCs w:val="24"/>
        </w:rPr>
        <w:object w:dxaOrig="6320" w:dyaOrig="400" w14:anchorId="2E4E375D">
          <v:shape id="_x0000_i1031" type="#_x0000_t75" alt="the probability an event happens at least once equals 1 minus the probability the event does not happen" style="width:315.9pt;height:20.1pt" o:ole="">
            <v:imagedata r:id="rId8" o:title=""/>
          </v:shape>
          <o:OLEObject Type="Embed" ProgID="Equation.DSMT4" ShapeID="_x0000_i1031" DrawAspect="Content" ObjectID="_1625989369" r:id="rId9"/>
        </w:object>
      </w:r>
    </w:p>
    <w:p w14:paraId="6E8FF693" w14:textId="145323D4" w:rsidR="0084770C" w:rsidRDefault="00847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3F35B31" w14:textId="77777777" w:rsidR="0059394B" w:rsidRPr="00FE5C76" w:rsidRDefault="0059394B" w:rsidP="00FE5C76">
      <w:pPr>
        <w:pStyle w:val="NoSpacing"/>
        <w:rPr>
          <w:rFonts w:cstheme="minorHAnsi"/>
          <w:sz w:val="24"/>
          <w:szCs w:val="24"/>
        </w:rPr>
      </w:pPr>
      <w:r w:rsidRPr="00FE5C76">
        <w:rPr>
          <w:rFonts w:cstheme="minorHAnsi"/>
          <w:sz w:val="24"/>
          <w:szCs w:val="24"/>
        </w:rPr>
        <w:lastRenderedPageBreak/>
        <w:t xml:space="preserve">Two events are </w:t>
      </w:r>
      <w:r w:rsidRPr="00FE5C76">
        <w:rPr>
          <w:rFonts w:cstheme="minorHAnsi"/>
          <w:b/>
          <w:sz w:val="24"/>
          <w:szCs w:val="24"/>
        </w:rPr>
        <w:t>dependent events</w:t>
      </w:r>
      <w:r w:rsidRPr="00FE5C76">
        <w:rPr>
          <w:rFonts w:cstheme="minorHAnsi"/>
          <w:sz w:val="24"/>
          <w:szCs w:val="24"/>
        </w:rPr>
        <w:t xml:space="preserve"> if the occurrence of one of them </w:t>
      </w:r>
      <w:proofErr w:type="gramStart"/>
      <w:r w:rsidRPr="00FE5C76">
        <w:rPr>
          <w:rFonts w:cstheme="minorHAnsi"/>
          <w:sz w:val="24"/>
          <w:szCs w:val="24"/>
        </w:rPr>
        <w:t>has an effect on</w:t>
      </w:r>
      <w:proofErr w:type="gramEnd"/>
      <w:r w:rsidRPr="00FE5C76">
        <w:rPr>
          <w:rFonts w:cstheme="minorHAnsi"/>
          <w:sz w:val="24"/>
          <w:szCs w:val="24"/>
        </w:rPr>
        <w:t xml:space="preserve"> the probability of the other.</w:t>
      </w:r>
    </w:p>
    <w:p w14:paraId="7F228580" w14:textId="7DECB1F6" w:rsidR="0059394B" w:rsidRDefault="0059394B" w:rsidP="00FE5C76">
      <w:pPr>
        <w:spacing w:after="0" w:line="240" w:lineRule="auto"/>
        <w:rPr>
          <w:rFonts w:cstheme="minorHAnsi"/>
          <w:sz w:val="24"/>
          <w:szCs w:val="24"/>
        </w:rPr>
      </w:pPr>
    </w:p>
    <w:p w14:paraId="1771E1D9" w14:textId="5687C9B9" w:rsidR="009962E8" w:rsidRPr="00FE5C76" w:rsidRDefault="009962E8" w:rsidP="009962E8">
      <w:pPr>
        <w:pStyle w:val="NoSpacing"/>
        <w:rPr>
          <w:rFonts w:cstheme="minorHAnsi"/>
          <w:b/>
          <w:sz w:val="24"/>
          <w:szCs w:val="24"/>
        </w:rPr>
      </w:pPr>
      <w:r w:rsidRPr="00FE5C76">
        <w:rPr>
          <w:rFonts w:cstheme="minorHAnsi"/>
          <w:b/>
          <w:sz w:val="24"/>
          <w:szCs w:val="24"/>
        </w:rPr>
        <w:t xml:space="preserve">PROBABILITIES USING </w:t>
      </w:r>
      <w:r w:rsidRPr="00FE5C76">
        <w:rPr>
          <w:rFonts w:cstheme="minorHAnsi"/>
          <w:b/>
          <w:i/>
          <w:iCs/>
          <w:sz w:val="24"/>
          <w:szCs w:val="24"/>
        </w:rPr>
        <w:t xml:space="preserve">And </w:t>
      </w:r>
      <w:r w:rsidRPr="00FE5C76">
        <w:rPr>
          <w:rFonts w:cstheme="minorHAnsi"/>
          <w:b/>
          <w:sz w:val="24"/>
          <w:szCs w:val="24"/>
        </w:rPr>
        <w:t>WITH DEPENDENT EVENTS</w:t>
      </w:r>
    </w:p>
    <w:p w14:paraId="06F2074B" w14:textId="5D8B5E36" w:rsidR="009962E8" w:rsidRDefault="009962E8" w:rsidP="009962E8">
      <w:pPr>
        <w:pStyle w:val="NoSpacing"/>
        <w:rPr>
          <w:rFonts w:cstheme="minorHAnsi"/>
          <w:sz w:val="24"/>
          <w:szCs w:val="24"/>
        </w:rPr>
      </w:pPr>
      <w:r w:rsidRPr="00FE5C76">
        <w:rPr>
          <w:rFonts w:cstheme="minorHAnsi"/>
          <w:sz w:val="24"/>
          <w:szCs w:val="24"/>
        </w:rPr>
        <w:t xml:space="preserve">If A and B are dependent events, then </w:t>
      </w:r>
    </w:p>
    <w:p w14:paraId="1EE0876F" w14:textId="09E6A769" w:rsidR="0059394B" w:rsidRDefault="00B462B9" w:rsidP="00B462B9">
      <w:pPr>
        <w:pStyle w:val="NoSpacing"/>
        <w:jc w:val="center"/>
        <w:rPr>
          <w:rFonts w:cstheme="minorHAnsi"/>
          <w:sz w:val="24"/>
          <w:szCs w:val="24"/>
        </w:rPr>
      </w:pPr>
      <w:r w:rsidRPr="001B440C">
        <w:rPr>
          <w:rFonts w:cstheme="minorHAnsi"/>
          <w:position w:val="-10"/>
          <w:sz w:val="24"/>
          <w:szCs w:val="24"/>
        </w:rPr>
        <w:object w:dxaOrig="4980" w:dyaOrig="320" w14:anchorId="07D9A397">
          <v:shape id="_x0000_i1035" type="#_x0000_t75" alt="the probability of A and B happening equals the probability A happens times the probability B happens given that A has occurred" style="width:248.7pt;height:15.9pt" o:ole="">
            <v:imagedata r:id="rId10" o:title=""/>
          </v:shape>
          <o:OLEObject Type="Embed" ProgID="Equation.DSMT4" ShapeID="_x0000_i1035" DrawAspect="Content" ObjectID="_1625989370" r:id="rId11"/>
        </w:object>
      </w:r>
      <w:r>
        <w:rPr>
          <w:rFonts w:cstheme="minorHAnsi"/>
          <w:sz w:val="24"/>
          <w:szCs w:val="24"/>
        </w:rPr>
        <w:t>.</w:t>
      </w:r>
    </w:p>
    <w:p w14:paraId="70B1228F" w14:textId="77777777" w:rsidR="0084770C" w:rsidRPr="00FE5C76" w:rsidRDefault="0084770C" w:rsidP="0084770C">
      <w:pPr>
        <w:pStyle w:val="NoSpacing"/>
        <w:spacing w:after="4440"/>
        <w:rPr>
          <w:rFonts w:cstheme="minorHAnsi"/>
          <w:sz w:val="24"/>
          <w:szCs w:val="24"/>
        </w:rPr>
      </w:pPr>
      <w:bookmarkStart w:id="0" w:name="_GoBack"/>
      <w:bookmarkEnd w:id="0"/>
    </w:p>
    <w:p w14:paraId="26B87FAC" w14:textId="77777777" w:rsidR="002527CC" w:rsidRPr="00FE5C76" w:rsidRDefault="0059394B" w:rsidP="00FE5C76">
      <w:pPr>
        <w:pStyle w:val="Heading1"/>
      </w:pPr>
      <w:r w:rsidRPr="00FE5C76">
        <w:t>Objective 2:  Compute conditional probability</w:t>
      </w:r>
    </w:p>
    <w:p w14:paraId="0F06B4DE" w14:textId="55F4EFB7" w:rsidR="0059394B" w:rsidRPr="00FE5C76" w:rsidRDefault="002527CC" w:rsidP="00FE5C76">
      <w:pPr>
        <w:pStyle w:val="NoSpacing"/>
        <w:rPr>
          <w:rFonts w:eastAsiaTheme="minorEastAsia" w:cstheme="minorHAnsi"/>
          <w:bCs/>
          <w:sz w:val="24"/>
          <w:szCs w:val="24"/>
        </w:rPr>
      </w:pPr>
      <w:r w:rsidRPr="00FE5C76">
        <w:rPr>
          <w:rFonts w:cstheme="minorHAnsi"/>
          <w:sz w:val="24"/>
          <w:szCs w:val="24"/>
        </w:rPr>
        <w:t xml:space="preserve">The probability of event </w:t>
      </w:r>
      <w:r w:rsidRPr="00FE5C76">
        <w:rPr>
          <w:rFonts w:cstheme="minorHAnsi"/>
          <w:i/>
          <w:sz w:val="24"/>
          <w:szCs w:val="24"/>
        </w:rPr>
        <w:t>B</w:t>
      </w:r>
      <w:r w:rsidRPr="00FE5C76">
        <w:rPr>
          <w:rFonts w:cstheme="minorHAnsi"/>
          <w:iCs/>
          <w:sz w:val="24"/>
          <w:szCs w:val="24"/>
        </w:rPr>
        <w:t xml:space="preserve"> occurring</w:t>
      </w:r>
      <w:r w:rsidRPr="00FE5C76">
        <w:rPr>
          <w:rFonts w:cstheme="minorHAnsi"/>
          <w:sz w:val="24"/>
          <w:szCs w:val="24"/>
        </w:rPr>
        <w:t xml:space="preserve">, </w:t>
      </w:r>
      <w:proofErr w:type="gramStart"/>
      <w:r w:rsidRPr="00FE5C76">
        <w:rPr>
          <w:rFonts w:cstheme="minorHAnsi"/>
          <w:sz w:val="24"/>
          <w:szCs w:val="24"/>
        </w:rPr>
        <w:t>assuming that</w:t>
      </w:r>
      <w:proofErr w:type="gramEnd"/>
      <w:r w:rsidRPr="00FE5C76">
        <w:rPr>
          <w:rFonts w:cstheme="minorHAnsi"/>
          <w:sz w:val="24"/>
          <w:szCs w:val="24"/>
        </w:rPr>
        <w:t xml:space="preserve"> an event </w:t>
      </w:r>
      <w:r w:rsidRPr="00FE5C76">
        <w:rPr>
          <w:rFonts w:cstheme="minorHAnsi"/>
          <w:i/>
          <w:sz w:val="24"/>
          <w:szCs w:val="24"/>
        </w:rPr>
        <w:t>A</w:t>
      </w:r>
      <w:r w:rsidRPr="00FE5C76">
        <w:rPr>
          <w:rFonts w:cstheme="minorHAnsi"/>
          <w:sz w:val="24"/>
          <w:szCs w:val="24"/>
        </w:rPr>
        <w:t xml:space="preserve"> has already occurred, is called the </w:t>
      </w:r>
      <w:r w:rsidRPr="00FE5C76">
        <w:rPr>
          <w:rFonts w:cstheme="minorHAnsi"/>
          <w:b/>
          <w:bCs/>
          <w:sz w:val="24"/>
          <w:szCs w:val="24"/>
        </w:rPr>
        <w:t>conditional probability</w:t>
      </w:r>
      <w:r w:rsidRPr="00FE5C76">
        <w:rPr>
          <w:rFonts w:cstheme="minorHAnsi"/>
          <w:sz w:val="24"/>
          <w:szCs w:val="24"/>
        </w:rPr>
        <w:t xml:space="preserve"> of </w:t>
      </w:r>
      <w:r w:rsidRPr="00FE5C76">
        <w:rPr>
          <w:rFonts w:cstheme="minorHAnsi"/>
          <w:i/>
          <w:sz w:val="24"/>
          <w:szCs w:val="24"/>
        </w:rPr>
        <w:t>B</w:t>
      </w:r>
      <w:r w:rsidRPr="00FE5C76">
        <w:rPr>
          <w:rFonts w:cstheme="minorHAnsi"/>
          <w:sz w:val="24"/>
          <w:szCs w:val="24"/>
        </w:rPr>
        <w:t xml:space="preserve">, given </w:t>
      </w:r>
      <w:r w:rsidRPr="00FE5C76">
        <w:rPr>
          <w:rFonts w:cstheme="minorHAnsi"/>
          <w:i/>
          <w:sz w:val="24"/>
          <w:szCs w:val="24"/>
        </w:rPr>
        <w:t>A</w:t>
      </w:r>
      <w:r w:rsidRPr="00FE5C76">
        <w:rPr>
          <w:rFonts w:cstheme="minorHAnsi"/>
          <w:sz w:val="24"/>
          <w:szCs w:val="24"/>
        </w:rPr>
        <w:t>, and is denoted by</w:t>
      </w:r>
      <w:r w:rsidR="00B462B9">
        <w:rPr>
          <w:rFonts w:cstheme="minorHAnsi"/>
          <w:sz w:val="24"/>
          <w:szCs w:val="24"/>
        </w:rPr>
        <w:t xml:space="preserve"> </w:t>
      </w:r>
      <w:r w:rsidR="00DC4911" w:rsidRPr="00DC4911">
        <w:rPr>
          <w:rFonts w:cstheme="minorHAnsi"/>
          <w:position w:val="-14"/>
          <w:sz w:val="24"/>
          <w:szCs w:val="24"/>
        </w:rPr>
        <w:object w:dxaOrig="800" w:dyaOrig="400" w14:anchorId="1BF16EED">
          <v:shape id="_x0000_i1039" type="#_x0000_t75" alt="P left parenthesis B vertical bar A" style="width:39.9pt;height:20.1pt" o:ole="">
            <v:imagedata r:id="rId12" o:title=""/>
          </v:shape>
          <o:OLEObject Type="Embed" ProgID="Equation.DSMT4" ShapeID="_x0000_i1039" DrawAspect="Content" ObjectID="_1625989371" r:id="rId13"/>
        </w:object>
      </w:r>
      <w:r w:rsidRPr="00FE5C76">
        <w:rPr>
          <w:rFonts w:eastAsiaTheme="minorEastAsia" w:cstheme="minorHAnsi"/>
          <w:sz w:val="24"/>
          <w:szCs w:val="24"/>
        </w:rPr>
        <w:t xml:space="preserve">.  </w:t>
      </w:r>
      <w:r w:rsidR="0059394B" w:rsidRPr="00FE5C76">
        <w:rPr>
          <w:rFonts w:cstheme="minorHAnsi"/>
          <w:sz w:val="24"/>
          <w:szCs w:val="24"/>
        </w:rPr>
        <w:t>It is helpful to think of the conditional probability</w:t>
      </w:r>
      <w:r w:rsidR="0059394B" w:rsidRPr="00FE5C76">
        <w:rPr>
          <w:rFonts w:cstheme="minorHAnsi"/>
          <w:bCs/>
          <w:sz w:val="24"/>
          <w:szCs w:val="24"/>
        </w:rPr>
        <w:t xml:space="preserve"> </w:t>
      </w:r>
      <w:r w:rsidR="00DC4911" w:rsidRPr="00DC4911">
        <w:rPr>
          <w:rFonts w:cstheme="minorHAnsi"/>
          <w:position w:val="-14"/>
          <w:sz w:val="24"/>
          <w:szCs w:val="24"/>
        </w:rPr>
        <w:object w:dxaOrig="800" w:dyaOrig="400" w14:anchorId="417B3A25">
          <v:shape id="_x0000_i1041" type="#_x0000_t75" alt="P left parenthesis B vertical bar A" style="width:39.9pt;height:20.1pt" o:ole="">
            <v:imagedata r:id="rId12" o:title=""/>
          </v:shape>
          <o:OLEObject Type="Embed" ProgID="Equation.DSMT4" ShapeID="_x0000_i1041" DrawAspect="Content" ObjectID="_1625989372" r:id="rId14"/>
        </w:object>
      </w:r>
      <w:r w:rsidR="00DC4911">
        <w:rPr>
          <w:rFonts w:cstheme="minorHAnsi"/>
          <w:sz w:val="24"/>
          <w:szCs w:val="24"/>
        </w:rPr>
        <w:t xml:space="preserve"> </w:t>
      </w:r>
      <w:r w:rsidR="0059394B" w:rsidRPr="00FE5C76">
        <w:rPr>
          <w:rFonts w:eastAsiaTheme="minorEastAsia" w:cstheme="minorHAnsi"/>
          <w:bCs/>
          <w:sz w:val="24"/>
          <w:szCs w:val="24"/>
        </w:rPr>
        <w:t xml:space="preserve">as the probability that event </w:t>
      </w:r>
      <w:r w:rsidR="0059394B" w:rsidRPr="00FE5C76">
        <w:rPr>
          <w:rFonts w:eastAsiaTheme="minorEastAsia" w:cstheme="minorHAnsi"/>
          <w:bCs/>
          <w:i/>
          <w:sz w:val="24"/>
          <w:szCs w:val="24"/>
        </w:rPr>
        <w:t>B</w:t>
      </w:r>
      <w:r w:rsidR="0059394B" w:rsidRPr="00FE5C76">
        <w:rPr>
          <w:rFonts w:eastAsiaTheme="minorEastAsia" w:cstheme="minorHAnsi"/>
          <w:bCs/>
          <w:sz w:val="24"/>
          <w:szCs w:val="24"/>
        </w:rPr>
        <w:t xml:space="preserve"> occurs if the sample space is restricted to the outcomes associated with event </w:t>
      </w:r>
      <w:r w:rsidR="0059394B" w:rsidRPr="00FE5C76">
        <w:rPr>
          <w:rFonts w:eastAsiaTheme="minorEastAsia" w:cstheme="minorHAnsi"/>
          <w:bCs/>
          <w:i/>
          <w:sz w:val="24"/>
          <w:szCs w:val="24"/>
        </w:rPr>
        <w:t>A</w:t>
      </w:r>
      <w:r w:rsidR="0059394B" w:rsidRPr="00FE5C76">
        <w:rPr>
          <w:rFonts w:eastAsiaTheme="minorEastAsia" w:cstheme="minorHAnsi"/>
          <w:bCs/>
          <w:sz w:val="24"/>
          <w:szCs w:val="24"/>
        </w:rPr>
        <w:t>.</w:t>
      </w:r>
    </w:p>
    <w:p w14:paraId="0F5551CA" w14:textId="77777777" w:rsidR="00822729" w:rsidRPr="00FE5C76" w:rsidRDefault="00822729" w:rsidP="00FE5C76">
      <w:pPr>
        <w:pStyle w:val="NoSpacing"/>
        <w:rPr>
          <w:rFonts w:eastAsiaTheme="minorEastAsia" w:cstheme="minorHAnsi"/>
          <w:bCs/>
          <w:sz w:val="24"/>
          <w:szCs w:val="24"/>
        </w:rPr>
      </w:pPr>
    </w:p>
    <w:p w14:paraId="398BB45B" w14:textId="77777777" w:rsidR="009962E8" w:rsidRPr="00FE5C76" w:rsidRDefault="009962E8" w:rsidP="0084770C">
      <w:pPr>
        <w:pStyle w:val="NoSpacing"/>
        <w:spacing w:after="120"/>
        <w:rPr>
          <w:rFonts w:cstheme="minorHAnsi"/>
          <w:b/>
          <w:sz w:val="24"/>
          <w:szCs w:val="24"/>
        </w:rPr>
      </w:pPr>
      <w:r w:rsidRPr="00FE5C76">
        <w:rPr>
          <w:rFonts w:cstheme="minorHAnsi"/>
          <w:b/>
          <w:sz w:val="24"/>
          <w:szCs w:val="24"/>
        </w:rPr>
        <w:t>FORMULA FOR CONDITIONAL PROBABILITY</w:t>
      </w:r>
    </w:p>
    <w:p w14:paraId="1B34AE7B" w14:textId="42D57A4D" w:rsidR="0059394B" w:rsidRPr="0084770C" w:rsidRDefault="0084770C" w:rsidP="0084770C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770C">
        <w:rPr>
          <w:rFonts w:cstheme="minorHAnsi"/>
          <w:b/>
          <w:position w:val="-24"/>
          <w:sz w:val="24"/>
          <w:szCs w:val="24"/>
        </w:rPr>
        <w:object w:dxaOrig="4720" w:dyaOrig="620" w14:anchorId="0285F300">
          <v:shape id="_x0000_i1044" type="#_x0000_t75" alt="the probability of B given A equals fraction numerator number of outcomes common to B and A over denominator number of outcomes in A end fraction" style="width:236.1pt;height:30.9pt" o:ole="">
            <v:imagedata r:id="rId15" o:title=""/>
          </v:shape>
          <o:OLEObject Type="Embed" ProgID="Equation.DSMT4" ShapeID="_x0000_i1044" DrawAspect="Content" ObjectID="_1625989373" r:id="rId16"/>
        </w:object>
      </w:r>
    </w:p>
    <w:sectPr w:rsidR="0059394B" w:rsidRPr="0084770C" w:rsidSect="00266AFC">
      <w:footerReference w:type="default" r:id="rId1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E21A6" w14:textId="77777777" w:rsidR="00F21AAB" w:rsidRDefault="00F21AAB">
      <w:pPr>
        <w:spacing w:after="0" w:line="240" w:lineRule="auto"/>
      </w:pPr>
      <w:r>
        <w:separator/>
      </w:r>
    </w:p>
  </w:endnote>
  <w:endnote w:type="continuationSeparator" w:id="0">
    <w:p w14:paraId="29609D16" w14:textId="77777777" w:rsidR="00F21AAB" w:rsidRDefault="00F2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3F88" w14:textId="77777777" w:rsidR="00213584" w:rsidRDefault="00F21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0D0FD" w14:textId="77777777" w:rsidR="00F21AAB" w:rsidRDefault="00F21AAB">
      <w:pPr>
        <w:spacing w:after="0" w:line="240" w:lineRule="auto"/>
      </w:pPr>
      <w:r>
        <w:separator/>
      </w:r>
    </w:p>
  </w:footnote>
  <w:footnote w:type="continuationSeparator" w:id="0">
    <w:p w14:paraId="6436FDB3" w14:textId="77777777" w:rsidR="00F21AAB" w:rsidRDefault="00F21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4B"/>
    <w:rsid w:val="00075A77"/>
    <w:rsid w:val="000C5CA2"/>
    <w:rsid w:val="001B440C"/>
    <w:rsid w:val="002527CC"/>
    <w:rsid w:val="002A5D92"/>
    <w:rsid w:val="002E4F53"/>
    <w:rsid w:val="0033753C"/>
    <w:rsid w:val="0039152D"/>
    <w:rsid w:val="003D0427"/>
    <w:rsid w:val="004B675E"/>
    <w:rsid w:val="00530100"/>
    <w:rsid w:val="0059394B"/>
    <w:rsid w:val="00610B8D"/>
    <w:rsid w:val="0065022C"/>
    <w:rsid w:val="00806458"/>
    <w:rsid w:val="00822729"/>
    <w:rsid w:val="0084770C"/>
    <w:rsid w:val="009962E8"/>
    <w:rsid w:val="00AF45FB"/>
    <w:rsid w:val="00B462B9"/>
    <w:rsid w:val="00DC4911"/>
    <w:rsid w:val="00F21AAB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F1D5"/>
  <w15:chartTrackingRefBased/>
  <w15:docId w15:val="{32AD14AF-1D18-4937-B65A-3669BE9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94B"/>
    <w:pPr>
      <w:spacing w:after="200"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C76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94B"/>
    <w:pPr>
      <w:spacing w:after="0" w:line="240" w:lineRule="auto"/>
    </w:pPr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93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94B"/>
    <w:rPr>
      <w:lang w:bidi="ar-SA"/>
    </w:rPr>
  </w:style>
  <w:style w:type="table" w:styleId="TableGrid">
    <w:name w:val="Table Grid"/>
    <w:basedOn w:val="TableNormal"/>
    <w:uiPriority w:val="39"/>
    <w:rsid w:val="0059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0645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458"/>
    <w:rPr>
      <w:rFonts w:eastAsiaTheme="majorEastAsia" w:cstheme="majorBidi"/>
      <w:b/>
      <w:spacing w:val="-10"/>
      <w:kern w:val="28"/>
      <w:sz w:val="32"/>
      <w:szCs w:val="5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FE5C76"/>
    <w:rPr>
      <w:rFonts w:eastAsiaTheme="majorEastAsia" w:cstheme="majorBidi"/>
      <w:b/>
      <w:sz w:val="24"/>
      <w:szCs w:val="32"/>
      <w:lang w:bidi="ar-SA"/>
    </w:rPr>
  </w:style>
  <w:style w:type="character" w:styleId="PlaceholderText">
    <w:name w:val="Placeholder Text"/>
    <w:basedOn w:val="DefaultParagraphFont"/>
    <w:uiPriority w:val="99"/>
    <w:semiHidden/>
    <w:rsid w:val="00DC49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Bush</dc:creator>
  <cp:keywords/>
  <dc:description/>
  <cp:lastModifiedBy>Stephanie H Kurtz</cp:lastModifiedBy>
  <cp:revision>6</cp:revision>
  <dcterms:created xsi:type="dcterms:W3CDTF">2019-07-30T15:39:00Z</dcterms:created>
  <dcterms:modified xsi:type="dcterms:W3CDTF">2019-07-30T15:54:00Z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