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8495" w14:textId="77777777" w:rsidR="004B3EF6" w:rsidRDefault="004B3EF6" w:rsidP="00AB034E">
      <w:pPr>
        <w:pStyle w:val="Title"/>
        <w:rPr>
          <w:b w:val="0"/>
        </w:rPr>
      </w:pPr>
      <w:bookmarkStart w:id="0" w:name="_GoBack"/>
      <w:bookmarkEnd w:id="0"/>
      <w:r w:rsidRPr="004B3EF6">
        <w:t>12.5  Problem Solving with the Normal Distribution</w:t>
      </w:r>
    </w:p>
    <w:p w14:paraId="66D01B72" w14:textId="689CCC46" w:rsidR="00C83142" w:rsidRPr="00AB034E" w:rsidRDefault="004B3EF6" w:rsidP="00AB034E">
      <w:pPr>
        <w:pStyle w:val="Heading1"/>
        <w:rPr>
          <w:b w:val="0"/>
        </w:rPr>
      </w:pPr>
      <w:r w:rsidRPr="00AB034E">
        <w:t>Objective</w:t>
      </w:r>
      <w:r w:rsidR="00450ED2" w:rsidRPr="00AB034E">
        <w:t xml:space="preserve"> 1</w:t>
      </w:r>
      <w:r w:rsidRPr="00AB034E">
        <w:t>:  Solve applied problems involving normal distributions</w:t>
      </w:r>
    </w:p>
    <w:p w14:paraId="58B9E404" w14:textId="4DD3EAA8" w:rsidR="00C83142" w:rsidRDefault="00C83142" w:rsidP="001B1ECC">
      <w:pPr>
        <w:pStyle w:val="NoSpacing"/>
        <w:spacing w:after="160" w:line="259" w:lineRule="auto"/>
        <w:rPr>
          <w:rFonts w:cstheme="minorHAnsi"/>
          <w:bCs/>
          <w:i/>
          <w:iCs/>
          <w:sz w:val="24"/>
          <w:szCs w:val="24"/>
        </w:rPr>
      </w:pPr>
      <w:r w:rsidRPr="00AB034E">
        <w:rPr>
          <w:rFonts w:cstheme="minorHAnsi"/>
          <w:bCs/>
          <w:sz w:val="24"/>
          <w:szCs w:val="24"/>
        </w:rPr>
        <w:t xml:space="preserve">The table below can be used to find the </w:t>
      </w:r>
      <w:r w:rsidR="001B1ECC" w:rsidRPr="00AB034E">
        <w:rPr>
          <w:rFonts w:cstheme="minorHAnsi"/>
          <w:bCs/>
          <w:sz w:val="24"/>
          <w:szCs w:val="24"/>
        </w:rPr>
        <w:t xml:space="preserve">percentile of any data item in a normal distribution.  Convert the data item to a </w:t>
      </w:r>
      <w:r w:rsidR="001B1ECC" w:rsidRPr="00AB034E">
        <w:rPr>
          <w:rFonts w:cstheme="minorHAnsi"/>
          <w:bCs/>
          <w:i/>
          <w:iCs/>
          <w:sz w:val="24"/>
          <w:szCs w:val="24"/>
        </w:rPr>
        <w:t xml:space="preserve">z-score </w:t>
      </w:r>
      <w:r w:rsidR="001B1ECC" w:rsidRPr="00AB034E">
        <w:rPr>
          <w:rFonts w:cstheme="minorHAnsi"/>
          <w:bCs/>
          <w:sz w:val="24"/>
          <w:szCs w:val="24"/>
        </w:rPr>
        <w:t>and find the corresponding percentile in the table</w:t>
      </w:r>
      <w:r w:rsidR="001B1ECC" w:rsidRPr="00AB034E">
        <w:rPr>
          <w:rFonts w:cstheme="minorHAnsi"/>
          <w:bCs/>
          <w:i/>
          <w:iCs/>
          <w:sz w:val="24"/>
          <w:szCs w:val="24"/>
        </w:rPr>
        <w:t>.</w:t>
      </w:r>
    </w:p>
    <w:p w14:paraId="55DE209F" w14:textId="45966727" w:rsidR="00AB034E" w:rsidRPr="00AB034E" w:rsidRDefault="00AB034E" w:rsidP="00AB034E">
      <w:pPr>
        <w:pStyle w:val="NoSpacing"/>
        <w:spacing w:line="259" w:lineRule="auto"/>
        <w:rPr>
          <w:rFonts w:cstheme="minorHAnsi"/>
          <w:bCs/>
          <w:sz w:val="24"/>
          <w:szCs w:val="24"/>
        </w:rPr>
      </w:pPr>
      <w:r w:rsidRPr="00AB034E">
        <w:rPr>
          <w:rFonts w:cstheme="minorHAnsi"/>
          <w:b/>
          <w:sz w:val="24"/>
          <w:szCs w:val="24"/>
        </w:rPr>
        <w:t xml:space="preserve">TABLE OF </w:t>
      </w:r>
      <w:r w:rsidRPr="00AB034E">
        <w:rPr>
          <w:rFonts w:cstheme="minorHAnsi"/>
          <w:b/>
          <w:i/>
          <w:iCs/>
          <w:sz w:val="24"/>
          <w:szCs w:val="24"/>
        </w:rPr>
        <w:t>Z-SCORES</w:t>
      </w:r>
      <w:r w:rsidRPr="00AB034E">
        <w:rPr>
          <w:rFonts w:cstheme="minorHAnsi"/>
          <w:b/>
          <w:sz w:val="24"/>
          <w:szCs w:val="24"/>
        </w:rPr>
        <w:t xml:space="preserve"> AND PERCENTILES</w:t>
      </w:r>
    </w:p>
    <w:tbl>
      <w:tblPr>
        <w:tblStyle w:val="TableGrid"/>
        <w:tblW w:w="10368" w:type="dxa"/>
        <w:tblInd w:w="-455" w:type="dxa"/>
        <w:tblLook w:val="04A0" w:firstRow="1" w:lastRow="0" w:firstColumn="1" w:lastColumn="0" w:noHBand="0" w:noVBand="1"/>
        <w:tblDescription w:val="Each cell contains two numbers. The first is a z-score and the second is the corresponding percentile."/>
      </w:tblPr>
      <w:tblGrid>
        <w:gridCol w:w="2592"/>
        <w:gridCol w:w="2592"/>
        <w:gridCol w:w="2592"/>
        <w:gridCol w:w="2592"/>
      </w:tblGrid>
      <w:tr w:rsidR="00713C54" w:rsidRPr="004B3EF6" w14:paraId="233B055C" w14:textId="77777777" w:rsidTr="00BE5777">
        <w:trPr>
          <w:trHeight w:val="286"/>
          <w:tblHeader/>
        </w:trPr>
        <w:tc>
          <w:tcPr>
            <w:tcW w:w="2592" w:type="dxa"/>
          </w:tcPr>
          <w:p w14:paraId="1910B932" w14:textId="77777777" w:rsidR="00713C54" w:rsidRPr="00A31CAA" w:rsidRDefault="00713C54" w:rsidP="006A0A86">
            <w:pPr>
              <w:spacing w:after="0"/>
              <w:rPr>
                <w:b/>
                <w:bCs/>
              </w:rPr>
            </w:pPr>
            <w:r w:rsidRPr="00A31CAA">
              <w:rPr>
                <w:b/>
                <w:bCs/>
              </w:rPr>
              <w:t>z-score</w:t>
            </w:r>
            <w:r w:rsidRPr="00A31CAA">
              <w:rPr>
                <w:b/>
                <w:bCs/>
              </w:rPr>
              <w:tab/>
            </w:r>
            <w:r w:rsidRPr="00A31CAA">
              <w:rPr>
                <w:b/>
                <w:bCs/>
              </w:rPr>
              <w:tab/>
              <w:t>Percentile</w:t>
            </w:r>
          </w:p>
        </w:tc>
        <w:tc>
          <w:tcPr>
            <w:tcW w:w="2592" w:type="dxa"/>
          </w:tcPr>
          <w:p w14:paraId="319D75A0" w14:textId="77777777" w:rsidR="00713C54" w:rsidRPr="00A31CAA" w:rsidRDefault="00713C54" w:rsidP="006A0A86">
            <w:pPr>
              <w:spacing w:after="0"/>
              <w:rPr>
                <w:b/>
                <w:bCs/>
              </w:rPr>
            </w:pPr>
            <w:r w:rsidRPr="00A31CAA">
              <w:rPr>
                <w:b/>
                <w:bCs/>
              </w:rPr>
              <w:t>z-score</w:t>
            </w:r>
            <w:r w:rsidRPr="00A31CAA">
              <w:rPr>
                <w:b/>
                <w:bCs/>
              </w:rPr>
              <w:tab/>
            </w:r>
            <w:r w:rsidRPr="00A31CAA">
              <w:rPr>
                <w:b/>
                <w:bCs/>
              </w:rPr>
              <w:tab/>
              <w:t>Percentile</w:t>
            </w:r>
          </w:p>
        </w:tc>
        <w:tc>
          <w:tcPr>
            <w:tcW w:w="2592" w:type="dxa"/>
          </w:tcPr>
          <w:p w14:paraId="00B65964" w14:textId="77777777" w:rsidR="00713C54" w:rsidRPr="00A31CAA" w:rsidRDefault="00713C54" w:rsidP="006A0A86">
            <w:pPr>
              <w:spacing w:after="0"/>
              <w:rPr>
                <w:b/>
                <w:bCs/>
              </w:rPr>
            </w:pPr>
            <w:r w:rsidRPr="00A31CAA">
              <w:rPr>
                <w:b/>
                <w:bCs/>
              </w:rPr>
              <w:t>z-score</w:t>
            </w:r>
            <w:r w:rsidRPr="00A31CAA">
              <w:rPr>
                <w:b/>
                <w:bCs/>
              </w:rPr>
              <w:tab/>
            </w:r>
            <w:r w:rsidRPr="00A31CAA">
              <w:rPr>
                <w:b/>
                <w:bCs/>
              </w:rPr>
              <w:tab/>
              <w:t>Percentile</w:t>
            </w:r>
          </w:p>
        </w:tc>
        <w:tc>
          <w:tcPr>
            <w:tcW w:w="2592" w:type="dxa"/>
          </w:tcPr>
          <w:p w14:paraId="6E8FF1C5" w14:textId="77777777" w:rsidR="00713C54" w:rsidRPr="00A31CAA" w:rsidRDefault="00713C54" w:rsidP="006A0A86">
            <w:pPr>
              <w:spacing w:after="0"/>
              <w:rPr>
                <w:b/>
                <w:bCs/>
              </w:rPr>
            </w:pPr>
            <w:r w:rsidRPr="00A31CAA">
              <w:rPr>
                <w:b/>
                <w:bCs/>
              </w:rPr>
              <w:t>z-score</w:t>
            </w:r>
            <w:r w:rsidRPr="00A31CAA">
              <w:rPr>
                <w:b/>
                <w:bCs/>
              </w:rPr>
              <w:tab/>
            </w:r>
            <w:r w:rsidRPr="00A31CAA">
              <w:rPr>
                <w:b/>
                <w:bCs/>
              </w:rPr>
              <w:tab/>
              <w:t>Percentile</w:t>
            </w:r>
          </w:p>
        </w:tc>
      </w:tr>
      <w:tr w:rsidR="00713C54" w:rsidRPr="004B3EF6" w14:paraId="00FBC7F6" w14:textId="77777777" w:rsidTr="00BE5777">
        <w:trPr>
          <w:trHeight w:val="286"/>
        </w:trPr>
        <w:tc>
          <w:tcPr>
            <w:tcW w:w="2592" w:type="dxa"/>
          </w:tcPr>
          <w:p w14:paraId="2A4963EE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-4.0</w:t>
            </w:r>
            <w:r w:rsidRPr="00A31CAA">
              <w:tab/>
            </w:r>
            <w:r w:rsidRPr="00A31CAA">
              <w:tab/>
              <w:t>0.003</w:t>
            </w:r>
          </w:p>
        </w:tc>
        <w:tc>
          <w:tcPr>
            <w:tcW w:w="2592" w:type="dxa"/>
          </w:tcPr>
          <w:p w14:paraId="5C8B5C34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15.87</w:t>
            </w:r>
          </w:p>
        </w:tc>
        <w:tc>
          <w:tcPr>
            <w:tcW w:w="2592" w:type="dxa"/>
          </w:tcPr>
          <w:p w14:paraId="695D205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50.00</w:t>
            </w:r>
          </w:p>
        </w:tc>
        <w:tc>
          <w:tcPr>
            <w:tcW w:w="2592" w:type="dxa"/>
          </w:tcPr>
          <w:p w14:paraId="34AD8CB5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1.1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86.43</w:t>
            </w:r>
          </w:p>
        </w:tc>
      </w:tr>
      <w:tr w:rsidR="00713C54" w:rsidRPr="004B3EF6" w14:paraId="6C10EAF7" w14:textId="77777777" w:rsidTr="00BE5777">
        <w:trPr>
          <w:trHeight w:val="286"/>
        </w:trPr>
        <w:tc>
          <w:tcPr>
            <w:tcW w:w="2592" w:type="dxa"/>
          </w:tcPr>
          <w:p w14:paraId="5632D16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-3.5</w:t>
            </w:r>
            <w:r w:rsidRPr="00A31CAA">
              <w:tab/>
            </w:r>
            <w:r w:rsidRPr="00A31CAA">
              <w:tab/>
              <w:t>0.02</w:t>
            </w:r>
          </w:p>
        </w:tc>
        <w:tc>
          <w:tcPr>
            <w:tcW w:w="2592" w:type="dxa"/>
          </w:tcPr>
          <w:p w14:paraId="7699311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-0.95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17.11</w:t>
            </w:r>
          </w:p>
        </w:tc>
        <w:tc>
          <w:tcPr>
            <w:tcW w:w="2592" w:type="dxa"/>
          </w:tcPr>
          <w:p w14:paraId="6DFE2E21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0.05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51.99</w:t>
            </w:r>
          </w:p>
        </w:tc>
        <w:tc>
          <w:tcPr>
            <w:tcW w:w="2592" w:type="dxa"/>
          </w:tcPr>
          <w:p w14:paraId="4B3C86E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1.2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88.49</w:t>
            </w:r>
          </w:p>
        </w:tc>
      </w:tr>
      <w:tr w:rsidR="00713C54" w:rsidRPr="004B3EF6" w14:paraId="11DDE3C4" w14:textId="77777777" w:rsidTr="00BE5777">
        <w:trPr>
          <w:trHeight w:val="286"/>
        </w:trPr>
        <w:tc>
          <w:tcPr>
            <w:tcW w:w="2592" w:type="dxa"/>
          </w:tcPr>
          <w:p w14:paraId="601300C3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-3.0</w:t>
            </w:r>
            <w:r w:rsidRPr="00A31CAA">
              <w:tab/>
            </w:r>
            <w:r w:rsidRPr="00A31CAA">
              <w:tab/>
              <w:t>0.13</w:t>
            </w:r>
          </w:p>
        </w:tc>
        <w:tc>
          <w:tcPr>
            <w:tcW w:w="2592" w:type="dxa"/>
          </w:tcPr>
          <w:p w14:paraId="54111C9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-0.90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18.41</w:t>
            </w:r>
          </w:p>
        </w:tc>
        <w:tc>
          <w:tcPr>
            <w:tcW w:w="2592" w:type="dxa"/>
          </w:tcPr>
          <w:p w14:paraId="2F81DDD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0.10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53.98</w:t>
            </w:r>
          </w:p>
        </w:tc>
        <w:tc>
          <w:tcPr>
            <w:tcW w:w="2592" w:type="dxa"/>
          </w:tcPr>
          <w:p w14:paraId="2427471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1.3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90.32</w:t>
            </w:r>
          </w:p>
        </w:tc>
      </w:tr>
      <w:tr w:rsidR="00713C54" w:rsidRPr="004B3EF6" w14:paraId="54F1B109" w14:textId="77777777" w:rsidTr="00BE5777">
        <w:trPr>
          <w:trHeight w:val="286"/>
        </w:trPr>
        <w:tc>
          <w:tcPr>
            <w:tcW w:w="2592" w:type="dxa"/>
          </w:tcPr>
          <w:p w14:paraId="08779D77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-2.9</w:t>
            </w:r>
            <w:r w:rsidRPr="00A31CAA">
              <w:tab/>
            </w:r>
            <w:r w:rsidRPr="00A31CAA">
              <w:tab/>
              <w:t>0.19</w:t>
            </w:r>
          </w:p>
        </w:tc>
        <w:tc>
          <w:tcPr>
            <w:tcW w:w="2592" w:type="dxa"/>
          </w:tcPr>
          <w:p w14:paraId="6FE087B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-0.85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19.77</w:t>
            </w:r>
          </w:p>
        </w:tc>
        <w:tc>
          <w:tcPr>
            <w:tcW w:w="2592" w:type="dxa"/>
          </w:tcPr>
          <w:p w14:paraId="13C44FA1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0.15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55.96</w:t>
            </w:r>
          </w:p>
        </w:tc>
        <w:tc>
          <w:tcPr>
            <w:tcW w:w="2592" w:type="dxa"/>
          </w:tcPr>
          <w:p w14:paraId="6D2F919A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1.4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91.92</w:t>
            </w:r>
          </w:p>
        </w:tc>
      </w:tr>
      <w:tr w:rsidR="00713C54" w:rsidRPr="004B3EF6" w14:paraId="2AF57C4D" w14:textId="77777777" w:rsidTr="00BE5777">
        <w:trPr>
          <w:trHeight w:val="286"/>
        </w:trPr>
        <w:tc>
          <w:tcPr>
            <w:tcW w:w="2592" w:type="dxa"/>
          </w:tcPr>
          <w:p w14:paraId="57219C48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-2.8</w:t>
            </w:r>
            <w:r w:rsidRPr="00A31CAA">
              <w:tab/>
            </w:r>
            <w:r w:rsidRPr="00A31CAA">
              <w:tab/>
              <w:t>0.26</w:t>
            </w:r>
          </w:p>
        </w:tc>
        <w:tc>
          <w:tcPr>
            <w:tcW w:w="2592" w:type="dxa"/>
          </w:tcPr>
          <w:p w14:paraId="3F755338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-0.80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 xml:space="preserve">21.19 </w:t>
            </w:r>
          </w:p>
        </w:tc>
        <w:tc>
          <w:tcPr>
            <w:tcW w:w="2592" w:type="dxa"/>
          </w:tcPr>
          <w:p w14:paraId="130655C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0.20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57.93</w:t>
            </w:r>
          </w:p>
        </w:tc>
        <w:tc>
          <w:tcPr>
            <w:tcW w:w="2592" w:type="dxa"/>
          </w:tcPr>
          <w:p w14:paraId="7514686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93.32</w:t>
            </w:r>
          </w:p>
        </w:tc>
      </w:tr>
      <w:tr w:rsidR="00713C54" w:rsidRPr="004B3EF6" w14:paraId="2133AC79" w14:textId="77777777" w:rsidTr="00BE5777">
        <w:trPr>
          <w:trHeight w:val="286"/>
        </w:trPr>
        <w:tc>
          <w:tcPr>
            <w:tcW w:w="2592" w:type="dxa"/>
          </w:tcPr>
          <w:p w14:paraId="26AE63D3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 xml:space="preserve">-2.7 </w:t>
            </w:r>
            <w:r w:rsidRPr="00A31CAA">
              <w:tab/>
            </w:r>
            <w:r w:rsidRPr="00A31CAA">
              <w:tab/>
              <w:t>0.35</w:t>
            </w:r>
          </w:p>
        </w:tc>
        <w:tc>
          <w:tcPr>
            <w:tcW w:w="2592" w:type="dxa"/>
          </w:tcPr>
          <w:p w14:paraId="0B3864EE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-0.75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22.66</w:t>
            </w:r>
          </w:p>
        </w:tc>
        <w:tc>
          <w:tcPr>
            <w:tcW w:w="2592" w:type="dxa"/>
          </w:tcPr>
          <w:p w14:paraId="0D84B8AF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0.25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59.87</w:t>
            </w:r>
          </w:p>
        </w:tc>
        <w:tc>
          <w:tcPr>
            <w:tcW w:w="2592" w:type="dxa"/>
          </w:tcPr>
          <w:p w14:paraId="37ADCA3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1.6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94.52</w:t>
            </w:r>
          </w:p>
        </w:tc>
      </w:tr>
      <w:tr w:rsidR="00713C54" w:rsidRPr="004B3EF6" w14:paraId="343EA12C" w14:textId="77777777" w:rsidTr="00BE5777">
        <w:trPr>
          <w:trHeight w:val="286"/>
        </w:trPr>
        <w:tc>
          <w:tcPr>
            <w:tcW w:w="2592" w:type="dxa"/>
          </w:tcPr>
          <w:p w14:paraId="566C678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-2.6</w:t>
            </w:r>
            <w:r w:rsidRPr="00A31CAA">
              <w:tab/>
            </w:r>
            <w:r w:rsidRPr="00A31CAA">
              <w:tab/>
              <w:t>0.47</w:t>
            </w:r>
          </w:p>
        </w:tc>
        <w:tc>
          <w:tcPr>
            <w:tcW w:w="2592" w:type="dxa"/>
          </w:tcPr>
          <w:p w14:paraId="17CCDAD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-0.70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24.20</w:t>
            </w:r>
          </w:p>
        </w:tc>
        <w:tc>
          <w:tcPr>
            <w:tcW w:w="2592" w:type="dxa"/>
          </w:tcPr>
          <w:p w14:paraId="28F475C6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0.30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61.79</w:t>
            </w:r>
          </w:p>
        </w:tc>
        <w:tc>
          <w:tcPr>
            <w:tcW w:w="2592" w:type="dxa"/>
          </w:tcPr>
          <w:p w14:paraId="4556F696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1.7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95.54</w:t>
            </w:r>
          </w:p>
        </w:tc>
      </w:tr>
      <w:tr w:rsidR="00713C54" w:rsidRPr="004B3EF6" w14:paraId="4DA9A01F" w14:textId="77777777" w:rsidTr="00BE5777">
        <w:trPr>
          <w:trHeight w:val="286"/>
        </w:trPr>
        <w:tc>
          <w:tcPr>
            <w:tcW w:w="2592" w:type="dxa"/>
          </w:tcPr>
          <w:p w14:paraId="61B9F62A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-2.5</w:t>
            </w:r>
            <w:r w:rsidRPr="00A31CAA">
              <w:tab/>
            </w:r>
            <w:r w:rsidRPr="00A31CAA">
              <w:tab/>
              <w:t>0.62</w:t>
            </w:r>
          </w:p>
        </w:tc>
        <w:tc>
          <w:tcPr>
            <w:tcW w:w="2592" w:type="dxa"/>
          </w:tcPr>
          <w:p w14:paraId="362599A7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-0.65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25.78</w:t>
            </w:r>
          </w:p>
        </w:tc>
        <w:tc>
          <w:tcPr>
            <w:tcW w:w="2592" w:type="dxa"/>
          </w:tcPr>
          <w:p w14:paraId="5B8460D3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0.35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63.68</w:t>
            </w:r>
          </w:p>
        </w:tc>
        <w:tc>
          <w:tcPr>
            <w:tcW w:w="2592" w:type="dxa"/>
          </w:tcPr>
          <w:p w14:paraId="0083719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1.8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96.41</w:t>
            </w:r>
          </w:p>
        </w:tc>
      </w:tr>
      <w:tr w:rsidR="00713C54" w:rsidRPr="004B3EF6" w14:paraId="5AC66F51" w14:textId="77777777" w:rsidTr="00BE5777">
        <w:trPr>
          <w:trHeight w:val="286"/>
        </w:trPr>
        <w:tc>
          <w:tcPr>
            <w:tcW w:w="2592" w:type="dxa"/>
          </w:tcPr>
          <w:p w14:paraId="7F709F2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-2.4</w:t>
            </w:r>
            <w:r w:rsidRPr="00A31CAA">
              <w:tab/>
            </w:r>
            <w:r w:rsidRPr="00A31CAA">
              <w:tab/>
              <w:t>0.82</w:t>
            </w:r>
          </w:p>
        </w:tc>
        <w:tc>
          <w:tcPr>
            <w:tcW w:w="2592" w:type="dxa"/>
          </w:tcPr>
          <w:p w14:paraId="1E976574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-0.60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27.43</w:t>
            </w:r>
          </w:p>
        </w:tc>
        <w:tc>
          <w:tcPr>
            <w:tcW w:w="2592" w:type="dxa"/>
          </w:tcPr>
          <w:p w14:paraId="311BE065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0.40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65.54</w:t>
            </w:r>
          </w:p>
        </w:tc>
        <w:tc>
          <w:tcPr>
            <w:tcW w:w="2592" w:type="dxa"/>
          </w:tcPr>
          <w:p w14:paraId="157C4096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1.9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97.13</w:t>
            </w:r>
          </w:p>
        </w:tc>
      </w:tr>
      <w:tr w:rsidR="00713C54" w:rsidRPr="004B3EF6" w14:paraId="6D9297E9" w14:textId="77777777" w:rsidTr="00BE5777">
        <w:trPr>
          <w:trHeight w:val="286"/>
        </w:trPr>
        <w:tc>
          <w:tcPr>
            <w:tcW w:w="2592" w:type="dxa"/>
          </w:tcPr>
          <w:p w14:paraId="09A95271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-2.3</w:t>
            </w:r>
            <w:r w:rsidRPr="00A31CAA">
              <w:tab/>
            </w:r>
            <w:r w:rsidRPr="00A31CAA">
              <w:tab/>
              <w:t>1.07</w:t>
            </w:r>
          </w:p>
        </w:tc>
        <w:tc>
          <w:tcPr>
            <w:tcW w:w="2592" w:type="dxa"/>
          </w:tcPr>
          <w:p w14:paraId="3FCC6EA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-0.55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29.12</w:t>
            </w:r>
          </w:p>
        </w:tc>
        <w:tc>
          <w:tcPr>
            <w:tcW w:w="2592" w:type="dxa"/>
          </w:tcPr>
          <w:p w14:paraId="20BCC51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0.45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67.36</w:t>
            </w:r>
          </w:p>
        </w:tc>
        <w:tc>
          <w:tcPr>
            <w:tcW w:w="2592" w:type="dxa"/>
          </w:tcPr>
          <w:p w14:paraId="04E202D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97.72</w:t>
            </w:r>
          </w:p>
        </w:tc>
      </w:tr>
      <w:tr w:rsidR="00713C54" w:rsidRPr="004B3EF6" w14:paraId="4A9176DF" w14:textId="77777777" w:rsidTr="00BE5777">
        <w:trPr>
          <w:trHeight w:val="286"/>
        </w:trPr>
        <w:tc>
          <w:tcPr>
            <w:tcW w:w="2592" w:type="dxa"/>
          </w:tcPr>
          <w:p w14:paraId="2BDAC83F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-2.2</w:t>
            </w:r>
            <w:r w:rsidRPr="00A31CAA">
              <w:tab/>
            </w:r>
            <w:r w:rsidRPr="00A31CAA">
              <w:tab/>
              <w:t>1.39</w:t>
            </w:r>
          </w:p>
        </w:tc>
        <w:tc>
          <w:tcPr>
            <w:tcW w:w="2592" w:type="dxa"/>
          </w:tcPr>
          <w:p w14:paraId="0340E37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 xml:space="preserve">-0.50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30.85</w:t>
            </w:r>
          </w:p>
        </w:tc>
        <w:tc>
          <w:tcPr>
            <w:tcW w:w="2592" w:type="dxa"/>
          </w:tcPr>
          <w:p w14:paraId="6B62359F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0.50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69.15</w:t>
            </w:r>
          </w:p>
        </w:tc>
        <w:tc>
          <w:tcPr>
            <w:tcW w:w="2592" w:type="dxa"/>
          </w:tcPr>
          <w:p w14:paraId="31B0113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2.1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98.21</w:t>
            </w:r>
          </w:p>
        </w:tc>
      </w:tr>
      <w:tr w:rsidR="00713C54" w:rsidRPr="004B3EF6" w14:paraId="17F57900" w14:textId="77777777" w:rsidTr="00BE5777">
        <w:trPr>
          <w:trHeight w:val="286"/>
        </w:trPr>
        <w:tc>
          <w:tcPr>
            <w:tcW w:w="2592" w:type="dxa"/>
          </w:tcPr>
          <w:p w14:paraId="498A279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-2.1</w:t>
            </w:r>
            <w:r w:rsidRPr="00A31CAA">
              <w:tab/>
            </w:r>
            <w:r w:rsidRPr="00A31CAA">
              <w:tab/>
              <w:t>1.79</w:t>
            </w:r>
          </w:p>
        </w:tc>
        <w:tc>
          <w:tcPr>
            <w:tcW w:w="2592" w:type="dxa"/>
          </w:tcPr>
          <w:p w14:paraId="541CEEB8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-0.45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32.64</w:t>
            </w:r>
          </w:p>
        </w:tc>
        <w:tc>
          <w:tcPr>
            <w:tcW w:w="2592" w:type="dxa"/>
          </w:tcPr>
          <w:p w14:paraId="74FEEB26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0.55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70.88</w:t>
            </w:r>
          </w:p>
        </w:tc>
        <w:tc>
          <w:tcPr>
            <w:tcW w:w="2592" w:type="dxa"/>
          </w:tcPr>
          <w:p w14:paraId="728FF6A1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2.2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98.61</w:t>
            </w:r>
          </w:p>
        </w:tc>
      </w:tr>
      <w:tr w:rsidR="00713C54" w:rsidRPr="004B3EF6" w14:paraId="6A3F3558" w14:textId="77777777" w:rsidTr="00BE5777">
        <w:trPr>
          <w:trHeight w:val="286"/>
        </w:trPr>
        <w:tc>
          <w:tcPr>
            <w:tcW w:w="2592" w:type="dxa"/>
          </w:tcPr>
          <w:p w14:paraId="3F2FA7E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-2.0</w:t>
            </w:r>
            <w:r w:rsidRPr="00A31CAA">
              <w:tab/>
            </w:r>
            <w:r w:rsidRPr="00A31CAA">
              <w:tab/>
              <w:t>2.28</w:t>
            </w:r>
          </w:p>
        </w:tc>
        <w:tc>
          <w:tcPr>
            <w:tcW w:w="2592" w:type="dxa"/>
          </w:tcPr>
          <w:p w14:paraId="22482307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-0.40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34.46</w:t>
            </w:r>
          </w:p>
        </w:tc>
        <w:tc>
          <w:tcPr>
            <w:tcW w:w="2592" w:type="dxa"/>
          </w:tcPr>
          <w:p w14:paraId="4474978A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0.60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72.57</w:t>
            </w:r>
          </w:p>
        </w:tc>
        <w:tc>
          <w:tcPr>
            <w:tcW w:w="2592" w:type="dxa"/>
          </w:tcPr>
          <w:p w14:paraId="47E6545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2.3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98.93</w:t>
            </w:r>
          </w:p>
        </w:tc>
      </w:tr>
      <w:tr w:rsidR="00713C54" w:rsidRPr="004B3EF6" w14:paraId="784BA471" w14:textId="77777777" w:rsidTr="00BE5777">
        <w:trPr>
          <w:trHeight w:val="286"/>
        </w:trPr>
        <w:tc>
          <w:tcPr>
            <w:tcW w:w="2592" w:type="dxa"/>
          </w:tcPr>
          <w:p w14:paraId="15EE6EB4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-1.9</w:t>
            </w:r>
            <w:r w:rsidRPr="00A31CAA">
              <w:tab/>
            </w:r>
            <w:r w:rsidRPr="00A31CAA">
              <w:tab/>
              <w:t>2.87</w:t>
            </w:r>
          </w:p>
        </w:tc>
        <w:tc>
          <w:tcPr>
            <w:tcW w:w="2592" w:type="dxa"/>
          </w:tcPr>
          <w:p w14:paraId="77199AE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-0.35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36.32</w:t>
            </w:r>
          </w:p>
        </w:tc>
        <w:tc>
          <w:tcPr>
            <w:tcW w:w="2592" w:type="dxa"/>
          </w:tcPr>
          <w:p w14:paraId="2C593E08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0.65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74.22</w:t>
            </w:r>
          </w:p>
        </w:tc>
        <w:tc>
          <w:tcPr>
            <w:tcW w:w="2592" w:type="dxa"/>
          </w:tcPr>
          <w:p w14:paraId="76AD7AC4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2.4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99.18</w:t>
            </w:r>
          </w:p>
        </w:tc>
      </w:tr>
      <w:tr w:rsidR="00713C54" w:rsidRPr="004B3EF6" w14:paraId="71DA5A69" w14:textId="77777777" w:rsidTr="00BE5777">
        <w:trPr>
          <w:trHeight w:val="286"/>
        </w:trPr>
        <w:tc>
          <w:tcPr>
            <w:tcW w:w="2592" w:type="dxa"/>
          </w:tcPr>
          <w:p w14:paraId="08F06AFB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t>-1.8</w:t>
            </w:r>
            <w:r w:rsidRPr="00A31CAA">
              <w:tab/>
            </w:r>
            <w:r w:rsidRPr="00A31CAA">
              <w:tab/>
              <w:t>3.59</w:t>
            </w:r>
          </w:p>
        </w:tc>
        <w:tc>
          <w:tcPr>
            <w:tcW w:w="2592" w:type="dxa"/>
          </w:tcPr>
          <w:p w14:paraId="0A44D044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-0.30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38.21</w:t>
            </w:r>
          </w:p>
        </w:tc>
        <w:tc>
          <w:tcPr>
            <w:tcW w:w="2592" w:type="dxa"/>
          </w:tcPr>
          <w:p w14:paraId="0CF67335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0.70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75.80</w:t>
            </w:r>
          </w:p>
        </w:tc>
        <w:tc>
          <w:tcPr>
            <w:tcW w:w="2592" w:type="dxa"/>
          </w:tcPr>
          <w:p w14:paraId="65AE7C1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99.38</w:t>
            </w:r>
          </w:p>
        </w:tc>
      </w:tr>
      <w:tr w:rsidR="00713C54" w:rsidRPr="004B3EF6" w14:paraId="20882F20" w14:textId="77777777" w:rsidTr="00BE5777">
        <w:trPr>
          <w:trHeight w:val="286"/>
        </w:trPr>
        <w:tc>
          <w:tcPr>
            <w:tcW w:w="2592" w:type="dxa"/>
          </w:tcPr>
          <w:p w14:paraId="60CB5DD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-1.7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4.46</w:t>
            </w:r>
          </w:p>
        </w:tc>
        <w:tc>
          <w:tcPr>
            <w:tcW w:w="2592" w:type="dxa"/>
          </w:tcPr>
          <w:p w14:paraId="74DCBA87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-0.25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40.13</w:t>
            </w:r>
          </w:p>
        </w:tc>
        <w:tc>
          <w:tcPr>
            <w:tcW w:w="2592" w:type="dxa"/>
          </w:tcPr>
          <w:p w14:paraId="52ECC5A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0.75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77.34</w:t>
            </w:r>
          </w:p>
        </w:tc>
        <w:tc>
          <w:tcPr>
            <w:tcW w:w="2592" w:type="dxa"/>
          </w:tcPr>
          <w:p w14:paraId="606868C5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2.6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99.53</w:t>
            </w:r>
          </w:p>
        </w:tc>
      </w:tr>
      <w:tr w:rsidR="00713C54" w:rsidRPr="004B3EF6" w14:paraId="4A2DBBA6" w14:textId="77777777" w:rsidTr="00BE5777">
        <w:trPr>
          <w:trHeight w:val="286"/>
        </w:trPr>
        <w:tc>
          <w:tcPr>
            <w:tcW w:w="2592" w:type="dxa"/>
          </w:tcPr>
          <w:p w14:paraId="2384A52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-1.6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5.48</w:t>
            </w:r>
          </w:p>
        </w:tc>
        <w:tc>
          <w:tcPr>
            <w:tcW w:w="2592" w:type="dxa"/>
          </w:tcPr>
          <w:p w14:paraId="32BFE045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-0.20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42.07</w:t>
            </w:r>
          </w:p>
        </w:tc>
        <w:tc>
          <w:tcPr>
            <w:tcW w:w="2592" w:type="dxa"/>
          </w:tcPr>
          <w:p w14:paraId="060B8585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0.80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78.81</w:t>
            </w:r>
          </w:p>
        </w:tc>
        <w:tc>
          <w:tcPr>
            <w:tcW w:w="2592" w:type="dxa"/>
          </w:tcPr>
          <w:p w14:paraId="030DF99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2.7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99.65</w:t>
            </w:r>
          </w:p>
        </w:tc>
      </w:tr>
      <w:tr w:rsidR="00713C54" w:rsidRPr="004B3EF6" w14:paraId="69D02A5F" w14:textId="77777777" w:rsidTr="00BE5777">
        <w:trPr>
          <w:trHeight w:val="286"/>
        </w:trPr>
        <w:tc>
          <w:tcPr>
            <w:tcW w:w="2592" w:type="dxa"/>
          </w:tcPr>
          <w:p w14:paraId="5784B15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-1.5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6.68</w:t>
            </w:r>
          </w:p>
        </w:tc>
        <w:tc>
          <w:tcPr>
            <w:tcW w:w="2592" w:type="dxa"/>
          </w:tcPr>
          <w:p w14:paraId="18932B06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-0.15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44.04</w:t>
            </w:r>
          </w:p>
        </w:tc>
        <w:tc>
          <w:tcPr>
            <w:tcW w:w="2592" w:type="dxa"/>
          </w:tcPr>
          <w:p w14:paraId="60E63A4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0.85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80.23</w:t>
            </w:r>
          </w:p>
        </w:tc>
        <w:tc>
          <w:tcPr>
            <w:tcW w:w="2592" w:type="dxa"/>
          </w:tcPr>
          <w:p w14:paraId="7B5793DB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2.8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99.74</w:t>
            </w:r>
          </w:p>
        </w:tc>
      </w:tr>
      <w:tr w:rsidR="00713C54" w:rsidRPr="004B3EF6" w14:paraId="6AD532CB" w14:textId="77777777" w:rsidTr="00BE5777">
        <w:trPr>
          <w:trHeight w:val="286"/>
        </w:trPr>
        <w:tc>
          <w:tcPr>
            <w:tcW w:w="2592" w:type="dxa"/>
          </w:tcPr>
          <w:p w14:paraId="71F67B6A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-1.4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8.08</w:t>
            </w:r>
          </w:p>
        </w:tc>
        <w:tc>
          <w:tcPr>
            <w:tcW w:w="2592" w:type="dxa"/>
          </w:tcPr>
          <w:p w14:paraId="17E989D8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-0.10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46.02</w:t>
            </w:r>
          </w:p>
        </w:tc>
        <w:tc>
          <w:tcPr>
            <w:tcW w:w="2592" w:type="dxa"/>
          </w:tcPr>
          <w:p w14:paraId="7559F284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0.90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81.59</w:t>
            </w:r>
          </w:p>
        </w:tc>
        <w:tc>
          <w:tcPr>
            <w:tcW w:w="2592" w:type="dxa"/>
          </w:tcPr>
          <w:p w14:paraId="16B9A3FF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2.9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99.81</w:t>
            </w:r>
          </w:p>
        </w:tc>
      </w:tr>
      <w:tr w:rsidR="00713C54" w:rsidRPr="004B3EF6" w14:paraId="6C96F6EB" w14:textId="77777777" w:rsidTr="00BE5777">
        <w:trPr>
          <w:trHeight w:val="286"/>
        </w:trPr>
        <w:tc>
          <w:tcPr>
            <w:tcW w:w="2592" w:type="dxa"/>
          </w:tcPr>
          <w:p w14:paraId="100A88B0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-1.3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9.68</w:t>
            </w:r>
          </w:p>
        </w:tc>
        <w:tc>
          <w:tcPr>
            <w:tcW w:w="2592" w:type="dxa"/>
          </w:tcPr>
          <w:p w14:paraId="7F2A93F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-0.05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48.01</w:t>
            </w:r>
          </w:p>
        </w:tc>
        <w:tc>
          <w:tcPr>
            <w:tcW w:w="2592" w:type="dxa"/>
          </w:tcPr>
          <w:p w14:paraId="1F7C38C3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0.95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82.89</w:t>
            </w:r>
          </w:p>
        </w:tc>
        <w:tc>
          <w:tcPr>
            <w:tcW w:w="2592" w:type="dxa"/>
          </w:tcPr>
          <w:p w14:paraId="7B9A616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3.0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99.87</w:t>
            </w:r>
          </w:p>
        </w:tc>
      </w:tr>
      <w:tr w:rsidR="00713C54" w:rsidRPr="004B3EF6" w14:paraId="29C228EB" w14:textId="77777777" w:rsidTr="00BE5777">
        <w:trPr>
          <w:trHeight w:val="286"/>
        </w:trPr>
        <w:tc>
          <w:tcPr>
            <w:tcW w:w="2592" w:type="dxa"/>
          </w:tcPr>
          <w:p w14:paraId="768B7B32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-1.2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11.51</w:t>
            </w:r>
          </w:p>
        </w:tc>
        <w:tc>
          <w:tcPr>
            <w:tcW w:w="2592" w:type="dxa"/>
          </w:tcPr>
          <w:p w14:paraId="600227A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0.0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50.00</w:t>
            </w:r>
          </w:p>
        </w:tc>
        <w:tc>
          <w:tcPr>
            <w:tcW w:w="2592" w:type="dxa"/>
          </w:tcPr>
          <w:p w14:paraId="4DB8CAB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 xml:space="preserve">1.0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84.13</w:t>
            </w:r>
          </w:p>
        </w:tc>
        <w:tc>
          <w:tcPr>
            <w:tcW w:w="2592" w:type="dxa"/>
          </w:tcPr>
          <w:p w14:paraId="454601DC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3.5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99.98</w:t>
            </w:r>
          </w:p>
        </w:tc>
      </w:tr>
      <w:tr w:rsidR="00713C54" w:rsidRPr="004B3EF6" w14:paraId="5CDA10D4" w14:textId="77777777" w:rsidTr="00BE5777">
        <w:trPr>
          <w:trHeight w:val="286"/>
        </w:trPr>
        <w:tc>
          <w:tcPr>
            <w:tcW w:w="2592" w:type="dxa"/>
          </w:tcPr>
          <w:p w14:paraId="18A88A9A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>-1.1</w:t>
            </w:r>
            <w:r w:rsidRPr="00A31CAA"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ab/>
              <w:t>13.57</w:t>
            </w:r>
          </w:p>
        </w:tc>
        <w:tc>
          <w:tcPr>
            <w:tcW w:w="2592" w:type="dxa"/>
          </w:tcPr>
          <w:p w14:paraId="14D9F783" w14:textId="77777777" w:rsidR="00713C54" w:rsidRPr="00A31CAA" w:rsidRDefault="00713C54" w:rsidP="006A0A86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A31CAA">
              <w:rPr>
                <w:rFonts w:cstheme="minorHAnsi"/>
                <w:color w:val="FFFFFF" w:themeColor="background1"/>
              </w:rPr>
              <w:t>No data</w:t>
            </w:r>
          </w:p>
        </w:tc>
        <w:tc>
          <w:tcPr>
            <w:tcW w:w="2592" w:type="dxa"/>
          </w:tcPr>
          <w:p w14:paraId="08F90D99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  <w:color w:val="FFFFFF" w:themeColor="background1"/>
              </w:rPr>
              <w:t>No data</w:t>
            </w:r>
          </w:p>
        </w:tc>
        <w:tc>
          <w:tcPr>
            <w:tcW w:w="2592" w:type="dxa"/>
          </w:tcPr>
          <w:p w14:paraId="558B521D" w14:textId="77777777" w:rsidR="00713C54" w:rsidRPr="00A31CAA" w:rsidRDefault="00713C54" w:rsidP="006A0A86">
            <w:pPr>
              <w:pStyle w:val="NoSpacing"/>
              <w:rPr>
                <w:rFonts w:cstheme="minorHAnsi"/>
              </w:rPr>
            </w:pPr>
            <w:r w:rsidRPr="00A31CAA">
              <w:rPr>
                <w:rFonts w:cstheme="minorHAnsi"/>
              </w:rPr>
              <w:t xml:space="preserve">4.0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A31CAA">
              <w:rPr>
                <w:rFonts w:cstheme="minorHAnsi"/>
              </w:rPr>
              <w:t>99.997</w:t>
            </w:r>
          </w:p>
        </w:tc>
      </w:tr>
    </w:tbl>
    <w:p w14:paraId="7DFF7D36" w14:textId="77777777" w:rsidR="004B3EF6" w:rsidRPr="00AB034E" w:rsidRDefault="004B3EF6" w:rsidP="004B3EF6">
      <w:pPr>
        <w:pStyle w:val="NoSpacing"/>
        <w:rPr>
          <w:rFonts w:cstheme="minorHAnsi"/>
          <w:b/>
          <w:sz w:val="24"/>
          <w:szCs w:val="24"/>
        </w:rPr>
      </w:pPr>
    </w:p>
    <w:p w14:paraId="43966B33" w14:textId="647DAD71" w:rsidR="00AB034E" w:rsidRPr="00AB034E" w:rsidRDefault="00AB034E">
      <w:pPr>
        <w:spacing w:after="160" w:line="259" w:lineRule="auto"/>
        <w:rPr>
          <w:rFonts w:cstheme="minorHAnsi"/>
          <w:sz w:val="24"/>
          <w:szCs w:val="24"/>
        </w:rPr>
      </w:pPr>
      <w:r w:rsidRPr="00AB034E">
        <w:rPr>
          <w:rFonts w:cstheme="minorHAnsi"/>
          <w:sz w:val="24"/>
          <w:szCs w:val="24"/>
        </w:rPr>
        <w:br w:type="page"/>
      </w:r>
    </w:p>
    <w:p w14:paraId="50E4D72A" w14:textId="2DC18041" w:rsidR="00C83142" w:rsidRPr="00C75456" w:rsidRDefault="001B1ECC">
      <w:pPr>
        <w:rPr>
          <w:rFonts w:cstheme="minorHAnsi"/>
          <w:sz w:val="24"/>
          <w:szCs w:val="24"/>
        </w:rPr>
      </w:pPr>
      <w:r w:rsidRPr="00C75456">
        <w:rPr>
          <w:rFonts w:cstheme="minorHAnsi"/>
          <w:sz w:val="24"/>
          <w:szCs w:val="24"/>
        </w:rPr>
        <w:lastRenderedPageBreak/>
        <w:t>The table below summarizes methods of finding the percentage of data items in a region of a normal distribution.</w:t>
      </w:r>
    </w:p>
    <w:p w14:paraId="736203AB" w14:textId="1233B0F5" w:rsidR="00AB034E" w:rsidRPr="00C75456" w:rsidRDefault="00AB034E" w:rsidP="00AB034E">
      <w:pPr>
        <w:spacing w:after="0"/>
        <w:rPr>
          <w:rFonts w:cstheme="minorHAnsi"/>
          <w:sz w:val="24"/>
          <w:szCs w:val="24"/>
        </w:rPr>
      </w:pPr>
      <w:r w:rsidRPr="00C75456">
        <w:rPr>
          <w:rFonts w:cstheme="minorHAnsi"/>
          <w:b/>
          <w:bCs/>
          <w:sz w:val="24"/>
          <w:szCs w:val="24"/>
        </w:rPr>
        <w:t>DETERMINING THE PERCENTAGE OF DATA ITEMS IN A REGION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each row illustrates the desired percentage on a normal curve and describes how to calculate that percentage"/>
      </w:tblPr>
      <w:tblGrid>
        <w:gridCol w:w="3116"/>
        <w:gridCol w:w="2459"/>
        <w:gridCol w:w="3960"/>
      </w:tblGrid>
      <w:tr w:rsidR="00C75456" w:rsidRPr="00C75456" w14:paraId="27C57430" w14:textId="77777777" w:rsidTr="00943D62">
        <w:trPr>
          <w:trHeight w:hRule="exact" w:val="415"/>
          <w:tblHeader/>
        </w:trPr>
        <w:tc>
          <w:tcPr>
            <w:tcW w:w="3116" w:type="dxa"/>
            <w:vAlign w:val="center"/>
          </w:tcPr>
          <w:p w14:paraId="61EE862F" w14:textId="049D2953" w:rsidR="00C75456" w:rsidRPr="00C75456" w:rsidRDefault="00C75456" w:rsidP="00C75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5456">
              <w:rPr>
                <w:rFonts w:cstheme="minorHAnsi"/>
                <w:b/>
                <w:bCs/>
                <w:sz w:val="24"/>
                <w:szCs w:val="24"/>
              </w:rPr>
              <w:t>Information desired</w:t>
            </w:r>
          </w:p>
        </w:tc>
        <w:tc>
          <w:tcPr>
            <w:tcW w:w="2459" w:type="dxa"/>
            <w:vAlign w:val="center"/>
          </w:tcPr>
          <w:p w14:paraId="169EA247" w14:textId="0D33D19A" w:rsidR="00C75456" w:rsidRPr="00C75456" w:rsidRDefault="00C75456" w:rsidP="00C75456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bidi="he-IL"/>
              </w:rPr>
            </w:pPr>
            <w:r w:rsidRPr="00C75456">
              <w:rPr>
                <w:rFonts w:cstheme="minorHAnsi"/>
                <w:b/>
                <w:bCs/>
                <w:noProof/>
                <w:sz w:val="24"/>
                <w:szCs w:val="24"/>
                <w:lang w:bidi="he-IL"/>
              </w:rPr>
              <w:t>Illustration</w:t>
            </w:r>
          </w:p>
        </w:tc>
        <w:tc>
          <w:tcPr>
            <w:tcW w:w="3960" w:type="dxa"/>
            <w:vAlign w:val="center"/>
          </w:tcPr>
          <w:p w14:paraId="5EC4322B" w14:textId="7CAF3833" w:rsidR="00C75456" w:rsidRPr="00C75456" w:rsidRDefault="00C75456" w:rsidP="00C75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5456">
              <w:rPr>
                <w:rFonts w:cstheme="minorHAnsi"/>
                <w:b/>
                <w:bCs/>
                <w:sz w:val="24"/>
                <w:szCs w:val="24"/>
              </w:rPr>
              <w:t>Procedure to calculate</w:t>
            </w:r>
          </w:p>
        </w:tc>
      </w:tr>
      <w:tr w:rsidR="00165638" w:rsidRPr="00C75456" w14:paraId="77C5C554" w14:textId="77777777" w:rsidTr="00943D62">
        <w:trPr>
          <w:trHeight w:hRule="exact" w:val="1801"/>
        </w:trPr>
        <w:tc>
          <w:tcPr>
            <w:tcW w:w="3116" w:type="dxa"/>
            <w:vAlign w:val="center"/>
          </w:tcPr>
          <w:p w14:paraId="50FD4538" w14:textId="101733D7" w:rsidR="00165638" w:rsidRPr="00C75456" w:rsidRDefault="009274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75456">
              <w:rPr>
                <w:rFonts w:cstheme="minorHAnsi"/>
                <w:sz w:val="24"/>
                <w:szCs w:val="24"/>
              </w:rPr>
              <w:t>Percentage of data items less than a given data item which has</w:t>
            </w:r>
            <w:r w:rsidR="00F03FB3" w:rsidRPr="00C75456">
              <w:rPr>
                <w:rFonts w:cstheme="minorHAnsi"/>
                <w:sz w:val="24"/>
                <w:szCs w:val="24"/>
              </w:rPr>
              <w:t xml:space="preserve"> </w:t>
            </w:r>
            <w:r w:rsidR="00F03FB3" w:rsidRPr="00C75456">
              <w:rPr>
                <w:rFonts w:cstheme="minorHAnsi"/>
                <w:position w:val="-6"/>
                <w:sz w:val="24"/>
                <w:szCs w:val="24"/>
              </w:rPr>
              <w:object w:dxaOrig="540" w:dyaOrig="279" w14:anchorId="58CEC9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z equals b" style="width:27pt;height:14.1pt" o:ole="">
                  <v:imagedata r:id="rId7" o:title=""/>
                </v:shape>
                <o:OLEObject Type="Embed" ProgID="Equation.DSMT4" ShapeID="_x0000_i1025" DrawAspect="Content" ObjectID="_1626257585" r:id="rId8"/>
              </w:object>
            </w:r>
            <w:r w:rsidR="00F03FB3" w:rsidRPr="00C754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Align w:val="center"/>
          </w:tcPr>
          <w:p w14:paraId="1F555D32" w14:textId="77777777" w:rsidR="00165638" w:rsidRPr="00C75456" w:rsidRDefault="00927466" w:rsidP="00927466">
            <w:pPr>
              <w:rPr>
                <w:rFonts w:cstheme="minorHAnsi"/>
                <w:sz w:val="24"/>
                <w:szCs w:val="24"/>
              </w:rPr>
            </w:pPr>
            <w:r w:rsidRPr="00C7545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5AD7F9C" wp14:editId="7AEA495E">
                  <wp:extent cx="1295478" cy="910590"/>
                  <wp:effectExtent l="0" t="0" r="0" b="3810"/>
                  <wp:docPr id="16399" name="Picture 15" descr="The graph is a normal distribution that has point b right of the mean and is shaded leftward from point b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9" name="Picture 15" descr="AAEAGSD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219" cy="91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14:paraId="28E51790" w14:textId="7B79F086" w:rsidR="00165638" w:rsidRPr="00C75456" w:rsidRDefault="009274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75456">
              <w:rPr>
                <w:rFonts w:cstheme="minorHAnsi"/>
                <w:sz w:val="24"/>
                <w:szCs w:val="24"/>
              </w:rPr>
              <w:t xml:space="preserve">Equal to the table percentile </w:t>
            </w:r>
            <w:r w:rsidR="00F03FB3" w:rsidRPr="00C75456">
              <w:rPr>
                <w:rFonts w:cstheme="minorHAnsi"/>
                <w:sz w:val="24"/>
                <w:szCs w:val="24"/>
              </w:rPr>
              <w:t xml:space="preserve">for </w:t>
            </w:r>
            <w:r w:rsidR="00F03FB3" w:rsidRPr="00C75456">
              <w:rPr>
                <w:rFonts w:cstheme="minorHAnsi"/>
                <w:position w:val="-6"/>
                <w:sz w:val="24"/>
                <w:szCs w:val="24"/>
              </w:rPr>
              <w:object w:dxaOrig="540" w:dyaOrig="279" w14:anchorId="5DB81E94">
                <v:shape id="_x0000_i1026" type="#_x0000_t75" alt="z equals b" style="width:27pt;height:14.1pt" o:ole="">
                  <v:imagedata r:id="rId7" o:title=""/>
                </v:shape>
                <o:OLEObject Type="Embed" ProgID="Equation.DSMT4" ShapeID="_x0000_i1026" DrawAspect="Content" ObjectID="_1626257586" r:id="rId10"/>
              </w:object>
            </w:r>
          </w:p>
        </w:tc>
      </w:tr>
      <w:tr w:rsidR="00165638" w:rsidRPr="00C75456" w14:paraId="795A9A7A" w14:textId="77777777" w:rsidTr="00943D62">
        <w:trPr>
          <w:trHeight w:hRule="exact" w:val="1801"/>
        </w:trPr>
        <w:tc>
          <w:tcPr>
            <w:tcW w:w="3116" w:type="dxa"/>
            <w:vAlign w:val="center"/>
          </w:tcPr>
          <w:p w14:paraId="7930156F" w14:textId="64EE5F76" w:rsidR="00165638" w:rsidRPr="00C75456" w:rsidRDefault="009274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75456">
              <w:rPr>
                <w:rFonts w:cstheme="minorHAnsi"/>
                <w:sz w:val="24"/>
                <w:szCs w:val="24"/>
              </w:rPr>
              <w:t xml:space="preserve">Percentage of data items greater than a given data item which has </w:t>
            </w:r>
            <w:r w:rsidR="00F4452D" w:rsidRPr="00C75456">
              <w:rPr>
                <w:rFonts w:cstheme="minorHAnsi"/>
                <w:position w:val="-6"/>
                <w:sz w:val="24"/>
                <w:szCs w:val="24"/>
              </w:rPr>
              <w:object w:dxaOrig="560" w:dyaOrig="220" w14:anchorId="1575D80E">
                <v:shape id="_x0000_i1027" type="#_x0000_t75" alt="z equals a" style="width:27.9pt;height:11.1pt" o:ole="">
                  <v:imagedata r:id="rId11" o:title=""/>
                </v:shape>
                <o:OLEObject Type="Embed" ProgID="Equation.DSMT4" ShapeID="_x0000_i1027" DrawAspect="Content" ObjectID="_1626257587" r:id="rId12"/>
              </w:object>
            </w:r>
          </w:p>
        </w:tc>
        <w:tc>
          <w:tcPr>
            <w:tcW w:w="2459" w:type="dxa"/>
            <w:vAlign w:val="center"/>
          </w:tcPr>
          <w:p w14:paraId="44B32F25" w14:textId="77777777" w:rsidR="00165638" w:rsidRPr="00C75456" w:rsidRDefault="00927466" w:rsidP="00927466">
            <w:pPr>
              <w:rPr>
                <w:rFonts w:cstheme="minorHAnsi"/>
                <w:sz w:val="24"/>
                <w:szCs w:val="24"/>
              </w:rPr>
            </w:pPr>
            <w:r w:rsidRPr="00C7545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4CFFD0A" wp14:editId="5FC1EDFB">
                  <wp:extent cx="1188720" cy="841248"/>
                  <wp:effectExtent l="0" t="0" r="0" b="0"/>
                  <wp:docPr id="16400" name="Picture 16" descr="The graph is a normal distribution that has point a left of the mean and is shaded rightward from point a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0" name="Picture 16" descr="AAEAGSE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4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14:paraId="292486F8" w14:textId="0FD67143" w:rsidR="00165638" w:rsidRPr="00C75456" w:rsidRDefault="009274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75456">
              <w:rPr>
                <w:rFonts w:cstheme="minorHAnsi"/>
                <w:sz w:val="24"/>
                <w:szCs w:val="24"/>
              </w:rPr>
              <w:t xml:space="preserve">Equal to 100 minus the table percentile for </w:t>
            </w:r>
            <w:r w:rsidR="00F4452D" w:rsidRPr="00C75456">
              <w:rPr>
                <w:rFonts w:cstheme="minorHAnsi"/>
                <w:position w:val="-6"/>
                <w:sz w:val="24"/>
                <w:szCs w:val="24"/>
              </w:rPr>
              <w:object w:dxaOrig="560" w:dyaOrig="220" w14:anchorId="4C450B7C">
                <v:shape id="_x0000_i1028" type="#_x0000_t75" alt="z equals a" style="width:27.9pt;height:11.1pt" o:ole="">
                  <v:imagedata r:id="rId11" o:title=""/>
                </v:shape>
                <o:OLEObject Type="Embed" ProgID="Equation.DSMT4" ShapeID="_x0000_i1028" DrawAspect="Content" ObjectID="_1626257588" r:id="rId14"/>
              </w:object>
            </w:r>
          </w:p>
        </w:tc>
      </w:tr>
      <w:tr w:rsidR="00165638" w:rsidRPr="00C75456" w14:paraId="21F5D337" w14:textId="77777777" w:rsidTr="00943D62">
        <w:trPr>
          <w:trHeight w:hRule="exact" w:val="1872"/>
        </w:trPr>
        <w:tc>
          <w:tcPr>
            <w:tcW w:w="3116" w:type="dxa"/>
            <w:vAlign w:val="center"/>
          </w:tcPr>
          <w:p w14:paraId="23E537FA" w14:textId="7E826BFA" w:rsidR="00165638" w:rsidRPr="00C75456" w:rsidRDefault="009274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75456">
              <w:rPr>
                <w:rFonts w:cstheme="minorHAnsi"/>
                <w:sz w:val="24"/>
                <w:szCs w:val="24"/>
              </w:rPr>
              <w:t xml:space="preserve">Percentage of data items between two given data items which have </w:t>
            </w:r>
            <w:r w:rsidR="00F4452D" w:rsidRPr="00C75456">
              <w:rPr>
                <w:rFonts w:cstheme="minorHAnsi"/>
                <w:position w:val="-6"/>
                <w:sz w:val="24"/>
                <w:szCs w:val="24"/>
              </w:rPr>
              <w:object w:dxaOrig="560" w:dyaOrig="220" w14:anchorId="1D27A8FC">
                <v:shape id="_x0000_i1029" type="#_x0000_t75" alt="z equals a" style="width:27.9pt;height:11.1pt" o:ole="">
                  <v:imagedata r:id="rId11" o:title=""/>
                </v:shape>
                <o:OLEObject Type="Embed" ProgID="Equation.DSMT4" ShapeID="_x0000_i1029" DrawAspect="Content" ObjectID="_1626257589" r:id="rId15"/>
              </w:object>
            </w:r>
            <w:r w:rsidR="00F4452D" w:rsidRPr="00C75456">
              <w:rPr>
                <w:rFonts w:cstheme="minorHAnsi"/>
                <w:sz w:val="24"/>
                <w:szCs w:val="24"/>
              </w:rPr>
              <w:t xml:space="preserve"> </w:t>
            </w:r>
            <w:r w:rsidRPr="00C75456">
              <w:rPr>
                <w:rFonts w:cstheme="minorHAnsi"/>
                <w:sz w:val="24"/>
                <w:szCs w:val="24"/>
              </w:rPr>
              <w:t>and</w:t>
            </w:r>
            <w:r w:rsidR="00F4452D" w:rsidRPr="00C75456">
              <w:rPr>
                <w:rFonts w:cstheme="minorHAnsi"/>
                <w:sz w:val="24"/>
                <w:szCs w:val="24"/>
              </w:rPr>
              <w:t xml:space="preserve"> </w:t>
            </w:r>
            <w:r w:rsidR="00F4452D" w:rsidRPr="00C75456">
              <w:rPr>
                <w:rFonts w:cstheme="minorHAnsi"/>
                <w:position w:val="-6"/>
                <w:sz w:val="24"/>
                <w:szCs w:val="24"/>
              </w:rPr>
              <w:object w:dxaOrig="540" w:dyaOrig="279" w14:anchorId="0F94109F">
                <v:shape id="_x0000_i1030" type="#_x0000_t75" alt="z equals b" style="width:27pt;height:14.1pt" o:ole="">
                  <v:imagedata r:id="rId7" o:title=""/>
                </v:shape>
                <o:OLEObject Type="Embed" ProgID="Equation.DSMT4" ShapeID="_x0000_i1030" DrawAspect="Content" ObjectID="_1626257590" r:id="rId16"/>
              </w:object>
            </w:r>
            <w:r w:rsidRPr="00C75456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59" w:type="dxa"/>
            <w:vAlign w:val="center"/>
          </w:tcPr>
          <w:p w14:paraId="2BA13CD3" w14:textId="77777777" w:rsidR="00165638" w:rsidRPr="00C75456" w:rsidRDefault="00927466" w:rsidP="00927466">
            <w:pPr>
              <w:rPr>
                <w:rFonts w:cstheme="minorHAnsi"/>
                <w:sz w:val="24"/>
                <w:szCs w:val="24"/>
              </w:rPr>
            </w:pPr>
            <w:r w:rsidRPr="00C7545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68585F1" wp14:editId="2D4DEE0B">
                  <wp:extent cx="1266825" cy="896938"/>
                  <wp:effectExtent l="0" t="0" r="0" b="0"/>
                  <wp:docPr id="16401" name="Picture 17" descr="The graph is a normal distribution that has point a left of the mean, point b right of the mean, and is shaded between points a and b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1" name="Picture 17" descr="AAEAGSF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14:paraId="63A73DAC" w14:textId="5D822C1B" w:rsidR="00165638" w:rsidRPr="00C75456" w:rsidRDefault="009274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75456">
              <w:rPr>
                <w:rFonts w:cstheme="minorHAnsi"/>
                <w:sz w:val="24"/>
                <w:szCs w:val="24"/>
              </w:rPr>
              <w:t xml:space="preserve">Equal to the table percentile for </w:t>
            </w:r>
            <w:r w:rsidR="00F4452D" w:rsidRPr="00C75456">
              <w:rPr>
                <w:rFonts w:cstheme="minorHAnsi"/>
                <w:position w:val="-6"/>
                <w:sz w:val="24"/>
                <w:szCs w:val="24"/>
              </w:rPr>
              <w:object w:dxaOrig="540" w:dyaOrig="279" w14:anchorId="120B7E9C">
                <v:shape id="_x0000_i1031" type="#_x0000_t75" alt="z equals b" style="width:27pt;height:14.1pt" o:ole="">
                  <v:imagedata r:id="rId7" o:title=""/>
                </v:shape>
                <o:OLEObject Type="Embed" ProgID="Equation.DSMT4" ShapeID="_x0000_i1031" DrawAspect="Content" ObjectID="_1626257591" r:id="rId18"/>
              </w:object>
            </w:r>
            <w:r w:rsidRPr="00C75456">
              <w:rPr>
                <w:rFonts w:cstheme="minorHAnsi"/>
                <w:sz w:val="24"/>
                <w:szCs w:val="24"/>
              </w:rPr>
              <w:t xml:space="preserve">minus the table percentile for </w:t>
            </w:r>
            <w:r w:rsidR="00F4452D" w:rsidRPr="00C75456">
              <w:rPr>
                <w:rFonts w:cstheme="minorHAnsi"/>
                <w:position w:val="-6"/>
                <w:sz w:val="24"/>
                <w:szCs w:val="24"/>
              </w:rPr>
              <w:object w:dxaOrig="560" w:dyaOrig="220" w14:anchorId="6A586E09">
                <v:shape id="_x0000_i1032" type="#_x0000_t75" alt="z equals a" style="width:27.9pt;height:11.1pt" o:ole="">
                  <v:imagedata r:id="rId11" o:title=""/>
                </v:shape>
                <o:OLEObject Type="Embed" ProgID="Equation.DSMT4" ShapeID="_x0000_i1032" DrawAspect="Content" ObjectID="_1626257592" r:id="rId19"/>
              </w:object>
            </w:r>
          </w:p>
        </w:tc>
      </w:tr>
    </w:tbl>
    <w:p w14:paraId="341985B2" w14:textId="30C3C951" w:rsidR="00F03FB3" w:rsidRPr="00C75456" w:rsidRDefault="00F03FB3">
      <w:pPr>
        <w:rPr>
          <w:rFonts w:cstheme="minorHAnsi"/>
          <w:sz w:val="24"/>
          <w:szCs w:val="24"/>
        </w:rPr>
      </w:pPr>
    </w:p>
    <w:sectPr w:rsidR="00F03FB3" w:rsidRPr="00C75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7AA1" w14:textId="77777777" w:rsidR="002050CD" w:rsidRDefault="002050CD" w:rsidP="001B1ECC">
      <w:pPr>
        <w:spacing w:after="0" w:line="240" w:lineRule="auto"/>
      </w:pPr>
      <w:r>
        <w:separator/>
      </w:r>
    </w:p>
  </w:endnote>
  <w:endnote w:type="continuationSeparator" w:id="0">
    <w:p w14:paraId="0E8787DE" w14:textId="77777777" w:rsidR="002050CD" w:rsidRDefault="002050CD" w:rsidP="001B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549F" w14:textId="77777777" w:rsidR="002050CD" w:rsidRDefault="002050CD" w:rsidP="001B1ECC">
      <w:pPr>
        <w:spacing w:after="0" w:line="240" w:lineRule="auto"/>
      </w:pPr>
      <w:r>
        <w:separator/>
      </w:r>
    </w:p>
  </w:footnote>
  <w:footnote w:type="continuationSeparator" w:id="0">
    <w:p w14:paraId="7E37F6F4" w14:textId="77777777" w:rsidR="002050CD" w:rsidRDefault="002050CD" w:rsidP="001B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2140"/>
    <w:multiLevelType w:val="hybridMultilevel"/>
    <w:tmpl w:val="4574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6"/>
    <w:rsid w:val="00165638"/>
    <w:rsid w:val="001B07E9"/>
    <w:rsid w:val="001B1ECC"/>
    <w:rsid w:val="002050CD"/>
    <w:rsid w:val="00394792"/>
    <w:rsid w:val="00450ED2"/>
    <w:rsid w:val="00480129"/>
    <w:rsid w:val="004B3EF6"/>
    <w:rsid w:val="00530100"/>
    <w:rsid w:val="005343D3"/>
    <w:rsid w:val="0054171E"/>
    <w:rsid w:val="00544901"/>
    <w:rsid w:val="00562F6D"/>
    <w:rsid w:val="0057032A"/>
    <w:rsid w:val="00576F19"/>
    <w:rsid w:val="00697BB0"/>
    <w:rsid w:val="00713C54"/>
    <w:rsid w:val="0071575A"/>
    <w:rsid w:val="00770E42"/>
    <w:rsid w:val="008A288D"/>
    <w:rsid w:val="008F3DBC"/>
    <w:rsid w:val="00927466"/>
    <w:rsid w:val="00940104"/>
    <w:rsid w:val="00943D62"/>
    <w:rsid w:val="009B4A52"/>
    <w:rsid w:val="009C2E62"/>
    <w:rsid w:val="00A619C4"/>
    <w:rsid w:val="00AB034E"/>
    <w:rsid w:val="00AF3444"/>
    <w:rsid w:val="00AF45FB"/>
    <w:rsid w:val="00BE5777"/>
    <w:rsid w:val="00C10C48"/>
    <w:rsid w:val="00C75456"/>
    <w:rsid w:val="00C83142"/>
    <w:rsid w:val="00DA6F1A"/>
    <w:rsid w:val="00F03FB3"/>
    <w:rsid w:val="00F4452D"/>
    <w:rsid w:val="00F7302B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B46B"/>
  <w15:chartTrackingRefBased/>
  <w15:docId w15:val="{24650419-199B-41EF-8422-71D32C2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F6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34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EF6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rsid w:val="004B3E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B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EC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ECC"/>
    <w:rPr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AB034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4E"/>
    <w:rPr>
      <w:rFonts w:eastAsiaTheme="majorEastAsia" w:cstheme="majorBidi"/>
      <w:b/>
      <w:spacing w:val="-10"/>
      <w:kern w:val="28"/>
      <w:sz w:val="32"/>
      <w:szCs w:val="5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B034E"/>
    <w:rPr>
      <w:rFonts w:eastAsiaTheme="majorEastAsia" w:cstheme="majorBidi"/>
      <w:b/>
      <w:color w:val="000000" w:themeColor="text1"/>
      <w:sz w:val="24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2</cp:revision>
  <dcterms:created xsi:type="dcterms:W3CDTF">2019-08-02T18:26:00Z</dcterms:created>
  <dcterms:modified xsi:type="dcterms:W3CDTF">2019-08-02T18:26:00Z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