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D7919" w14:textId="77777777" w:rsidR="00B467C7" w:rsidRPr="0066702B" w:rsidRDefault="00B467C7" w:rsidP="00F56691">
      <w:pPr>
        <w:pStyle w:val="Title"/>
        <w:rPr>
          <w:b w:val="0"/>
        </w:rPr>
      </w:pPr>
      <w:r>
        <w:t xml:space="preserve">Section </w:t>
      </w:r>
      <w:proofErr w:type="gramStart"/>
      <w:r>
        <w:t>2.1  The</w:t>
      </w:r>
      <w:proofErr w:type="gramEnd"/>
      <w:r>
        <w:t xml:space="preserve"> Idea of Limits</w:t>
      </w:r>
    </w:p>
    <w:p w14:paraId="055CA544" w14:textId="3203AF73" w:rsidR="008A282B" w:rsidRPr="008A282B" w:rsidRDefault="00B467C7" w:rsidP="00B31833">
      <w:pPr>
        <w:pStyle w:val="Heading1"/>
        <w:spacing w:after="120"/>
      </w:pPr>
      <w:r w:rsidRPr="003B39C3">
        <w:t>Topic 1:  Average Velocity</w:t>
      </w:r>
    </w:p>
    <w:p w14:paraId="63DF14D1" w14:textId="6118B66F" w:rsidR="00F56691" w:rsidRPr="00F56691" w:rsidRDefault="00F56691" w:rsidP="00707CDE">
      <w:pPr>
        <w:spacing w:after="3240"/>
        <w:rPr>
          <w:rFonts w:asciiTheme="minorHAnsi" w:hAnsiTheme="minorHAnsi" w:cstheme="minorHAnsi"/>
        </w:rPr>
      </w:pPr>
      <w:r w:rsidRPr="00F56691">
        <w:rPr>
          <w:rFonts w:asciiTheme="minorHAnsi" w:hAnsiTheme="minorHAnsi" w:cstheme="minorHAnsi"/>
        </w:rPr>
        <w:t xml:space="preserve">The </w:t>
      </w:r>
      <w:r w:rsidRPr="00F56691">
        <w:rPr>
          <w:rFonts w:asciiTheme="minorHAnsi" w:hAnsiTheme="minorHAnsi" w:cstheme="minorHAnsi"/>
          <w:b/>
        </w:rPr>
        <w:t>average velocity</w:t>
      </w:r>
      <w:r w:rsidRPr="00F56691">
        <w:rPr>
          <w:rFonts w:asciiTheme="minorHAnsi" w:hAnsiTheme="minorHAnsi" w:cstheme="minorHAnsi"/>
        </w:rPr>
        <w:t xml:space="preserve"> of a moving object is its change in positio</w:t>
      </w:r>
      <w:r w:rsidR="00BA7BCA">
        <w:rPr>
          <w:rFonts w:asciiTheme="minorHAnsi" w:hAnsiTheme="minorHAnsi" w:cstheme="minorHAnsi"/>
        </w:rPr>
        <w:t xml:space="preserve">n divided by the elapsed time.  </w:t>
      </w:r>
      <w:r w:rsidRPr="00F56691">
        <w:rPr>
          <w:rFonts w:asciiTheme="minorHAnsi" w:hAnsiTheme="minorHAnsi" w:cstheme="minorHAnsi"/>
        </w:rPr>
        <w:t>For an object</w:t>
      </w:r>
      <w:r w:rsidR="00BA7BCA">
        <w:rPr>
          <w:rFonts w:asciiTheme="minorHAnsi" w:hAnsiTheme="minorHAnsi" w:cstheme="minorHAnsi"/>
        </w:rPr>
        <w:t xml:space="preserve"> traveling over a time interval</w:t>
      </w:r>
      <w:r w:rsidRPr="00F56691">
        <w:rPr>
          <w:rFonts w:asciiTheme="minorHAnsi" w:hAnsiTheme="minorHAnsi" w:cstheme="minorHAnsi"/>
        </w:rPr>
        <w:t xml:space="preserve"> </w:t>
      </w:r>
      <w:r w:rsidR="008A282B" w:rsidRPr="00BA7BCA">
        <w:rPr>
          <w:rFonts w:asciiTheme="minorHAnsi" w:hAnsiTheme="minorHAnsi" w:cstheme="minorHAnsi"/>
          <w:position w:val="-14"/>
        </w:rPr>
        <w:object w:dxaOrig="600" w:dyaOrig="400" w14:anchorId="54175F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eft square bracket t subscript 0 comma t subscript 1 right square bracket" style="width:30pt;height:20.1pt" o:ole="">
            <v:imagedata r:id="rId6" o:title=""/>
          </v:shape>
          <o:OLEObject Type="Embed" ProgID="Equation.DSMT4" ShapeID="_x0000_i1025" DrawAspect="Content" ObjectID="_1622005927" r:id="rId7"/>
        </w:object>
      </w:r>
      <w:r w:rsidR="00BA7BCA">
        <w:rPr>
          <w:rFonts w:asciiTheme="minorHAnsi" w:hAnsiTheme="minorHAnsi" w:cstheme="minorHAnsi"/>
        </w:rPr>
        <w:t xml:space="preserve"> </w:t>
      </w:r>
      <w:r w:rsidRPr="00F56691">
        <w:rPr>
          <w:rFonts w:asciiTheme="minorHAnsi" w:hAnsiTheme="minorHAnsi" w:cstheme="minorHAnsi"/>
        </w:rPr>
        <w:t xml:space="preserve">whose position at time </w:t>
      </w:r>
      <w:r w:rsidR="00BA7BCA">
        <w:rPr>
          <w:rFonts w:asciiTheme="minorHAnsi" w:hAnsiTheme="minorHAnsi" w:cstheme="minorHAnsi"/>
          <w:i/>
        </w:rPr>
        <w:t>t</w:t>
      </w:r>
      <w:r w:rsidRPr="00F56691">
        <w:rPr>
          <w:rFonts w:asciiTheme="minorHAnsi" w:hAnsiTheme="minorHAnsi" w:cstheme="minorHAnsi"/>
        </w:rPr>
        <w:t xml:space="preserve"> is given by</w:t>
      </w:r>
      <w:r w:rsidR="00BA7BCA">
        <w:rPr>
          <w:rFonts w:asciiTheme="minorHAnsi" w:hAnsiTheme="minorHAnsi" w:cstheme="minorHAnsi"/>
        </w:rPr>
        <w:t xml:space="preserve"> </w:t>
      </w:r>
      <w:r w:rsidR="008A282B" w:rsidRPr="00BA7BCA">
        <w:rPr>
          <w:rFonts w:asciiTheme="minorHAnsi" w:hAnsiTheme="minorHAnsi" w:cstheme="minorHAnsi"/>
          <w:position w:val="-10"/>
        </w:rPr>
        <w:object w:dxaOrig="420" w:dyaOrig="320" w14:anchorId="13CEAD7B">
          <v:shape id="_x0000_i1026" type="#_x0000_t75" alt="s left parenthesis t right parenthesis" style="width:21pt;height:15.9pt" o:ole="">
            <v:imagedata r:id="rId8" o:title=""/>
          </v:shape>
          <o:OLEObject Type="Embed" ProgID="Equation.DSMT4" ShapeID="_x0000_i1026" DrawAspect="Content" ObjectID="_1622005928" r:id="rId9"/>
        </w:object>
      </w:r>
      <w:r w:rsidRPr="00F56691">
        <w:rPr>
          <w:rFonts w:asciiTheme="minorHAnsi" w:hAnsiTheme="minorHAnsi" w:cstheme="minorHAnsi"/>
        </w:rPr>
        <w:t xml:space="preserve">, </w:t>
      </w:r>
      <w:r w:rsidR="008A282B" w:rsidRPr="00BA7BCA">
        <w:rPr>
          <w:rFonts w:asciiTheme="minorHAnsi" w:hAnsiTheme="minorHAnsi" w:cstheme="minorHAnsi"/>
          <w:position w:val="-30"/>
        </w:rPr>
        <w:object w:dxaOrig="1660" w:dyaOrig="680" w14:anchorId="7B1DE406">
          <v:shape id="_x0000_i1027" type="#_x0000_t75" alt="v subscript a v equals fraction numerator s left parenthesis t subscript 1 right parenthesis minus s left parenthesis t subscript 0 right parenthesis over denominator t subscript 1 minus t subscript 0" style="width:83.1pt;height:33.9pt" o:ole="">
            <v:imagedata r:id="rId10" o:title=""/>
          </v:shape>
          <o:OLEObject Type="Embed" ProgID="Equation.DSMT4" ShapeID="_x0000_i1027" DrawAspect="Content" ObjectID="_1622005929" r:id="rId11"/>
        </w:object>
      </w:r>
      <w:r w:rsidR="00BA7BCA">
        <w:rPr>
          <w:rFonts w:asciiTheme="minorHAnsi" w:hAnsiTheme="minorHAnsi" w:cstheme="minorHAnsi"/>
        </w:rPr>
        <w:t xml:space="preserve"> .</w:t>
      </w:r>
    </w:p>
    <w:p w14:paraId="5DE02873" w14:textId="77777777" w:rsidR="00B467C7" w:rsidRDefault="00B467C7" w:rsidP="00B467C7">
      <w:pPr>
        <w:rPr>
          <w:b/>
          <w:color w:val="339966"/>
        </w:rPr>
      </w:pPr>
    </w:p>
    <w:p w14:paraId="6F897B53" w14:textId="76E664FF" w:rsidR="008A282B" w:rsidRPr="00B31833" w:rsidRDefault="00B467C7" w:rsidP="00B31833">
      <w:pPr>
        <w:pStyle w:val="Heading1"/>
        <w:spacing w:after="120"/>
      </w:pPr>
      <w:r w:rsidRPr="00F56691">
        <w:t>Topic 2:  Instantaneous Velocity</w:t>
      </w:r>
    </w:p>
    <w:p w14:paraId="21C76CD7" w14:textId="6A796525" w:rsidR="00B467C7" w:rsidRPr="008A282B" w:rsidRDefault="00B467C7" w:rsidP="00707CDE">
      <w:pPr>
        <w:rPr>
          <w:rFonts w:asciiTheme="minorHAnsi" w:hAnsiTheme="minorHAnsi" w:cstheme="minorHAnsi"/>
        </w:rPr>
      </w:pPr>
      <w:r w:rsidRPr="00F56691">
        <w:rPr>
          <w:rFonts w:asciiTheme="minorHAnsi" w:hAnsiTheme="minorHAnsi" w:cstheme="minorHAnsi"/>
        </w:rPr>
        <w:t xml:space="preserve">The </w:t>
      </w:r>
      <w:r w:rsidRPr="00F56691">
        <w:rPr>
          <w:rFonts w:asciiTheme="minorHAnsi" w:hAnsiTheme="minorHAnsi" w:cstheme="minorHAnsi"/>
          <w:b/>
        </w:rPr>
        <w:t>instantaneous velocity</w:t>
      </w:r>
      <w:r w:rsidR="0060316A">
        <w:rPr>
          <w:rFonts w:asciiTheme="minorHAnsi" w:hAnsiTheme="minorHAnsi" w:cstheme="minorHAnsi"/>
        </w:rPr>
        <w:t xml:space="preserve"> at a single point in time, </w:t>
      </w:r>
      <w:r w:rsidR="008A282B" w:rsidRPr="0060316A">
        <w:rPr>
          <w:rFonts w:asciiTheme="minorHAnsi" w:hAnsiTheme="minorHAnsi" w:cstheme="minorHAnsi"/>
          <w:position w:val="-12"/>
        </w:rPr>
        <w:object w:dxaOrig="220" w:dyaOrig="360" w14:anchorId="15ECB00B">
          <v:shape id="_x0000_i1028" type="#_x0000_t75" alt="t subscript 0" style="width:11.1pt;height:18pt" o:ole="">
            <v:imagedata r:id="rId12" o:title=""/>
          </v:shape>
          <o:OLEObject Type="Embed" ProgID="Equation.DSMT4" ShapeID="_x0000_i1028" DrawAspect="Content" ObjectID="_1622005930" r:id="rId13"/>
        </w:object>
      </w:r>
      <w:r w:rsidR="0060316A">
        <w:rPr>
          <w:rFonts w:asciiTheme="minorHAnsi" w:hAnsiTheme="minorHAnsi" w:cstheme="minorHAnsi"/>
        </w:rPr>
        <w:t xml:space="preserve"> </w:t>
      </w:r>
      <w:r w:rsidRPr="00F56691">
        <w:rPr>
          <w:rFonts w:asciiTheme="minorHAnsi" w:hAnsiTheme="minorHAnsi" w:cstheme="minorHAnsi"/>
        </w:rPr>
        <w:t>is determined by computing av</w:t>
      </w:r>
      <w:r w:rsidR="00FA7FE8" w:rsidRPr="00F56691">
        <w:rPr>
          <w:rFonts w:asciiTheme="minorHAnsi" w:hAnsiTheme="minorHAnsi" w:cstheme="minorHAnsi"/>
        </w:rPr>
        <w:t>erage velocities over intervals</w:t>
      </w:r>
      <w:r w:rsidR="0060316A">
        <w:rPr>
          <w:rFonts w:asciiTheme="minorHAnsi" w:hAnsiTheme="minorHAnsi" w:cstheme="minorHAnsi"/>
        </w:rPr>
        <w:t xml:space="preserve"> </w:t>
      </w:r>
      <w:r w:rsidR="008A282B" w:rsidRPr="00BA7BCA">
        <w:rPr>
          <w:rFonts w:asciiTheme="minorHAnsi" w:hAnsiTheme="minorHAnsi" w:cstheme="minorHAnsi"/>
          <w:position w:val="-14"/>
        </w:rPr>
        <w:object w:dxaOrig="600" w:dyaOrig="400" w14:anchorId="48A48661">
          <v:shape id="_x0000_i1029" type="#_x0000_t75" alt="left square bracket t subscript 0 comma t subscript 1 right square bracket" style="width:30pt;height:20.1pt" o:ole="">
            <v:imagedata r:id="rId6" o:title=""/>
          </v:shape>
          <o:OLEObject Type="Embed" ProgID="Equation.DSMT4" ShapeID="_x0000_i1029" DrawAspect="Content" ObjectID="_1622005931" r:id="rId14"/>
        </w:object>
      </w:r>
      <w:r w:rsidR="00FA7FE8" w:rsidRPr="00F56691">
        <w:rPr>
          <w:rFonts w:asciiTheme="minorHAnsi" w:hAnsiTheme="minorHAnsi" w:cstheme="minorHAnsi"/>
        </w:rPr>
        <w:t xml:space="preserve"> </w:t>
      </w:r>
      <w:r w:rsidRPr="00F56691">
        <w:rPr>
          <w:rFonts w:asciiTheme="minorHAnsi" w:hAnsiTheme="minorHAnsi" w:cstheme="minorHAnsi"/>
        </w:rPr>
        <w:t xml:space="preserve">that decrease in length.  As </w:t>
      </w:r>
      <w:r w:rsidR="008A282B" w:rsidRPr="0060316A">
        <w:rPr>
          <w:rFonts w:asciiTheme="minorHAnsi" w:hAnsiTheme="minorHAnsi" w:cstheme="minorHAnsi"/>
          <w:position w:val="-12"/>
        </w:rPr>
        <w:object w:dxaOrig="180" w:dyaOrig="360" w14:anchorId="055D4385">
          <v:shape id="_x0000_i1030" type="#_x0000_t75" alt="t subscript 1" style="width:9pt;height:18pt" o:ole="">
            <v:imagedata r:id="rId15" o:title=""/>
          </v:shape>
          <o:OLEObject Type="Embed" ProgID="Equation.DSMT4" ShapeID="_x0000_i1030" DrawAspect="Content" ObjectID="_1622005932" r:id="rId16"/>
        </w:object>
      </w:r>
      <w:r w:rsidRPr="00F56691">
        <w:rPr>
          <w:rFonts w:asciiTheme="minorHAnsi" w:hAnsiTheme="minorHAnsi" w:cstheme="minorHAnsi"/>
        </w:rPr>
        <w:t>approaches</w:t>
      </w:r>
      <w:r w:rsidR="0060316A">
        <w:rPr>
          <w:rFonts w:asciiTheme="minorHAnsi" w:hAnsiTheme="minorHAnsi" w:cstheme="minorHAnsi"/>
        </w:rPr>
        <w:t xml:space="preserve"> </w:t>
      </w:r>
      <w:r w:rsidR="008A282B" w:rsidRPr="0060316A">
        <w:rPr>
          <w:rFonts w:asciiTheme="minorHAnsi" w:hAnsiTheme="minorHAnsi" w:cstheme="minorHAnsi"/>
          <w:position w:val="-12"/>
        </w:rPr>
        <w:object w:dxaOrig="220" w:dyaOrig="360" w14:anchorId="76ABBBF2">
          <v:shape id="_x0000_i1031" type="#_x0000_t75" alt="t subscript 0" style="width:11.1pt;height:18pt" o:ole="">
            <v:imagedata r:id="rId12" o:title=""/>
          </v:shape>
          <o:OLEObject Type="Embed" ProgID="Equation.DSMT4" ShapeID="_x0000_i1031" DrawAspect="Content" ObjectID="_1622005933" r:id="rId17"/>
        </w:object>
      </w:r>
      <w:r w:rsidRPr="00F56691">
        <w:rPr>
          <w:rFonts w:asciiTheme="minorHAnsi" w:hAnsiTheme="minorHAnsi" w:cstheme="minorHAnsi"/>
        </w:rPr>
        <w:t>, the average velocities typ</w:t>
      </w:r>
      <w:r w:rsidR="003F32DD" w:rsidRPr="00F56691">
        <w:rPr>
          <w:rFonts w:asciiTheme="minorHAnsi" w:hAnsiTheme="minorHAnsi" w:cstheme="minorHAnsi"/>
        </w:rPr>
        <w:t>ically approach a unique number</w:t>
      </w:r>
      <w:r w:rsidR="007F6226" w:rsidRPr="00F56691">
        <w:rPr>
          <w:rFonts w:asciiTheme="minorHAnsi" w:hAnsiTheme="minorHAnsi" w:cstheme="minorHAnsi"/>
        </w:rPr>
        <w:t>,</w:t>
      </w:r>
      <w:r w:rsidRPr="00F56691">
        <w:rPr>
          <w:rFonts w:asciiTheme="minorHAnsi" w:hAnsiTheme="minorHAnsi" w:cstheme="minorHAnsi"/>
        </w:rPr>
        <w:t xml:space="preserve"> which is the instantaneous velocity.  This single number is called a </w:t>
      </w:r>
      <w:r w:rsidRPr="00F56691">
        <w:rPr>
          <w:rFonts w:asciiTheme="minorHAnsi" w:hAnsiTheme="minorHAnsi" w:cstheme="minorHAnsi"/>
          <w:b/>
        </w:rPr>
        <w:t>limit</w:t>
      </w:r>
      <w:r w:rsidR="008A282B">
        <w:rPr>
          <w:rFonts w:asciiTheme="minorHAnsi" w:hAnsiTheme="minorHAnsi" w:cstheme="minorHAnsi"/>
        </w:rPr>
        <w:t>.</w:t>
      </w:r>
      <w:r w:rsidR="00BA7BCA">
        <w:rPr>
          <w:rFonts w:asciiTheme="minorHAnsi" w:hAnsiTheme="minorHAnsi" w:cstheme="minorHAnsi"/>
          <w:b/>
          <w:color w:val="339966"/>
        </w:rPr>
        <w:br w:type="page"/>
      </w:r>
    </w:p>
    <w:p w14:paraId="145CA9D9" w14:textId="2602A62A" w:rsidR="008A282B" w:rsidRPr="00B31833" w:rsidRDefault="00B467C7" w:rsidP="00B31833">
      <w:pPr>
        <w:pStyle w:val="Heading1"/>
        <w:spacing w:after="120"/>
      </w:pPr>
      <w:r w:rsidRPr="00F56691">
        <w:lastRenderedPageBreak/>
        <w:t>Topic 3:  Slope of the Tangent Line</w:t>
      </w:r>
      <w:bookmarkStart w:id="0" w:name="_GoBack"/>
      <w:bookmarkEnd w:id="0"/>
    </w:p>
    <w:p w14:paraId="12CE98F7" w14:textId="41ECB895" w:rsidR="00B467C7" w:rsidRPr="00F56691" w:rsidRDefault="00B467C7" w:rsidP="00B467C7">
      <w:pPr>
        <w:rPr>
          <w:rFonts w:asciiTheme="minorHAnsi" w:hAnsiTheme="minorHAnsi" w:cstheme="minorHAnsi"/>
        </w:rPr>
      </w:pPr>
      <w:r w:rsidRPr="00F56691">
        <w:rPr>
          <w:rFonts w:asciiTheme="minorHAnsi" w:hAnsiTheme="minorHAnsi" w:cstheme="minorHAnsi"/>
        </w:rPr>
        <w:t xml:space="preserve">Average velocities correspond to the slope of a secant line on the graph of the position function. </w:t>
      </w:r>
    </w:p>
    <w:p w14:paraId="1ACEEAB7" w14:textId="77777777" w:rsidR="00B467C7" w:rsidRPr="00F56691" w:rsidRDefault="00B467C7" w:rsidP="00B467C7">
      <w:pPr>
        <w:jc w:val="center"/>
        <w:rPr>
          <w:rFonts w:asciiTheme="minorHAnsi" w:hAnsiTheme="minorHAnsi" w:cstheme="minorHAnsi"/>
          <w:noProof/>
        </w:rPr>
      </w:pPr>
      <w:r w:rsidRPr="00F56691">
        <w:rPr>
          <w:rFonts w:asciiTheme="minorHAnsi" w:hAnsiTheme="minorHAnsi" w:cstheme="minorHAnsi"/>
          <w:noProof/>
        </w:rPr>
        <w:drawing>
          <wp:inline distT="0" distB="0" distL="0" distR="0" wp14:anchorId="0CC31952" wp14:editId="28D75760">
            <wp:extent cx="2465195" cy="2205990"/>
            <wp:effectExtent l="0" t="0" r="0" b="3810"/>
            <wp:docPr id="1" name="Picture 1" descr="A graph of height above ground in feet versus time in seconds. The positive velocity curve rises from the origin and passes through the points (t sub 0, s of t sub 0) and (t sub 1, s of t sub 1). The linear rising line v sub a v = m sub seconds = start fraction s of t sub 1 minus s of t sub 0 over t sub 1 minus t sub 0 end fraction intersects the positive curve at the points (t sub 0, s of t sub 0) and (t sub 1, s of t sub 1). The linear line has a slope with run, change in time = t sub 1 minus t sub 0, over rise, change in position = s of t sub 1 minus s of t sub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521" cy="220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F1DB0" w14:textId="77777777" w:rsidR="00B467C7" w:rsidRPr="00F56691" w:rsidRDefault="00B467C7" w:rsidP="00B467C7">
      <w:pPr>
        <w:rPr>
          <w:rFonts w:asciiTheme="minorHAnsi" w:hAnsiTheme="minorHAnsi" w:cstheme="minorHAnsi"/>
          <w:noProof/>
        </w:rPr>
      </w:pPr>
      <w:r w:rsidRPr="00F56691">
        <w:rPr>
          <w:rFonts w:asciiTheme="minorHAnsi" w:hAnsiTheme="minorHAnsi" w:cstheme="minorHAnsi"/>
          <w:noProof/>
        </w:rPr>
        <w:t>Instantaneous velocities correspond to the slope of a tangent line on the graph of the position function.</w:t>
      </w:r>
    </w:p>
    <w:p w14:paraId="01E7E3BD" w14:textId="34F5C7B5" w:rsidR="00EA0421" w:rsidRPr="00F56691" w:rsidRDefault="0047788A" w:rsidP="00F56691">
      <w:pPr>
        <w:rPr>
          <w:rFonts w:asciiTheme="minorHAnsi" w:hAnsiTheme="minorHAnsi" w:cstheme="minorHAnsi"/>
        </w:rPr>
      </w:pPr>
    </w:p>
    <w:sectPr w:rsidR="00EA0421" w:rsidRPr="00F56691" w:rsidSect="00BA7BCA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EDC97" w14:textId="77777777" w:rsidR="00ED0566" w:rsidRDefault="00ED0566">
      <w:r>
        <w:separator/>
      </w:r>
    </w:p>
  </w:endnote>
  <w:endnote w:type="continuationSeparator" w:id="0">
    <w:p w14:paraId="345AE494" w14:textId="77777777" w:rsidR="00ED0566" w:rsidRDefault="00ED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1D539" w14:textId="77777777" w:rsidR="00ED0566" w:rsidRDefault="00ED0566">
      <w:r>
        <w:separator/>
      </w:r>
    </w:p>
  </w:footnote>
  <w:footnote w:type="continuationSeparator" w:id="0">
    <w:p w14:paraId="6CF80462" w14:textId="77777777" w:rsidR="00ED0566" w:rsidRDefault="00ED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5CDCB" w14:textId="77777777" w:rsidR="00E05E4D" w:rsidRDefault="0047788A" w:rsidP="00F57BE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C7"/>
    <w:rsid w:val="00304D48"/>
    <w:rsid w:val="003F32DD"/>
    <w:rsid w:val="00496BA3"/>
    <w:rsid w:val="005879A5"/>
    <w:rsid w:val="005D4FB9"/>
    <w:rsid w:val="0060316A"/>
    <w:rsid w:val="00627017"/>
    <w:rsid w:val="00707CDE"/>
    <w:rsid w:val="007F6226"/>
    <w:rsid w:val="008A282B"/>
    <w:rsid w:val="008B3271"/>
    <w:rsid w:val="00915017"/>
    <w:rsid w:val="00931D50"/>
    <w:rsid w:val="00937108"/>
    <w:rsid w:val="00B31833"/>
    <w:rsid w:val="00B467C7"/>
    <w:rsid w:val="00BA7BCA"/>
    <w:rsid w:val="00C47C4A"/>
    <w:rsid w:val="00CB63FD"/>
    <w:rsid w:val="00D05200"/>
    <w:rsid w:val="00ED0566"/>
    <w:rsid w:val="00F02AEA"/>
    <w:rsid w:val="00F56691"/>
    <w:rsid w:val="00F57885"/>
    <w:rsid w:val="00FA7FE8"/>
    <w:rsid w:val="00F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20420C0"/>
  <w15:chartTrackingRefBased/>
  <w15:docId w15:val="{49468ABB-ADB9-45AE-A008-DE86E22A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691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B467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467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67C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467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7C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46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7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C7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467C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56691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691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6691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kurtz</cp:lastModifiedBy>
  <cp:revision>10</cp:revision>
  <dcterms:created xsi:type="dcterms:W3CDTF">2019-06-04T19:36:00Z</dcterms:created>
  <dcterms:modified xsi:type="dcterms:W3CDTF">2019-06-14T13:25:00Z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