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83DBE" w14:textId="77777777" w:rsidR="0054712B" w:rsidRDefault="0068248C" w:rsidP="003A5B34">
      <w:pPr>
        <w:pStyle w:val="Title"/>
        <w:rPr>
          <w:b w:val="0"/>
        </w:rPr>
      </w:pPr>
      <w:r>
        <w:t xml:space="preserve">Section </w:t>
      </w:r>
      <w:proofErr w:type="gramStart"/>
      <w:r w:rsidR="00BF6CB7">
        <w:t>3.9</w:t>
      </w:r>
      <w:r w:rsidR="00997D9C">
        <w:t xml:space="preserve"> </w:t>
      </w:r>
      <w:r w:rsidR="00B60D83">
        <w:t xml:space="preserve"> </w:t>
      </w:r>
      <w:r w:rsidR="00BF6CB7">
        <w:t>Derivatives</w:t>
      </w:r>
      <w:proofErr w:type="gramEnd"/>
      <w:r w:rsidR="00BF6CB7">
        <w:t xml:space="preserve"> of Logarithmic and Exponential Functions</w:t>
      </w:r>
    </w:p>
    <w:p w14:paraId="4F357C29" w14:textId="77777777" w:rsidR="0054712B" w:rsidRDefault="0054712B" w:rsidP="0054712B">
      <w:pPr>
        <w:rPr>
          <w:b/>
          <w:sz w:val="32"/>
          <w:szCs w:val="32"/>
        </w:rPr>
      </w:pPr>
    </w:p>
    <w:p w14:paraId="51E91E70" w14:textId="77777777" w:rsidR="0054712B" w:rsidRDefault="000C6DC4" w:rsidP="00AB3B2B">
      <w:pPr>
        <w:pStyle w:val="Heading1"/>
        <w:spacing w:before="0" w:after="120"/>
        <w:rPr>
          <w:b w:val="0"/>
        </w:rPr>
      </w:pPr>
      <w:r>
        <w:t xml:space="preserve">Topic 1:  </w:t>
      </w:r>
      <w:r w:rsidR="00C8769D">
        <w:t>Review of Logarithmic and Exponential Functions</w:t>
      </w:r>
    </w:p>
    <w:p w14:paraId="38EE4F83" w14:textId="6FABA7CF" w:rsidR="00AB3B2B" w:rsidRPr="00404790" w:rsidRDefault="00AB3B2B" w:rsidP="00AB3B2B">
      <w:pPr>
        <w:spacing w:line="288" w:lineRule="auto"/>
        <w:rPr>
          <w:rFonts w:asciiTheme="minorHAnsi" w:hAnsiTheme="minorHAnsi" w:cstheme="minorHAnsi"/>
          <w:b/>
        </w:rPr>
      </w:pPr>
      <w:r w:rsidRPr="00404790">
        <w:rPr>
          <w:rFonts w:asciiTheme="minorHAnsi" w:hAnsiTheme="minorHAnsi" w:cstheme="minorHAnsi"/>
          <w:b/>
        </w:rPr>
        <w:t>Inverse Properties for</w:t>
      </w:r>
      <w:r w:rsidR="001057BE">
        <w:rPr>
          <w:rFonts w:asciiTheme="minorHAnsi" w:hAnsiTheme="minorHAnsi" w:cstheme="minorHAnsi"/>
          <w:b/>
        </w:rPr>
        <w:t xml:space="preserve"> </w:t>
      </w:r>
      <w:r w:rsidR="00835003" w:rsidRPr="001057BE">
        <w:rPr>
          <w:rFonts w:asciiTheme="minorHAnsi" w:hAnsiTheme="minorHAnsi" w:cstheme="minorHAnsi"/>
          <w:b/>
          <w:position w:val="-6"/>
        </w:rPr>
        <w:object w:dxaOrig="279" w:dyaOrig="320" w14:anchorId="35E850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 to the power x" style="width:14.4pt;height:15.6pt" o:ole="">
            <v:imagedata r:id="rId6" o:title=""/>
          </v:shape>
          <o:OLEObject Type="Embed" ProgID="Equation.DSMT4" ShapeID="_x0000_i1025" DrawAspect="Content" ObjectID="_1624276329" r:id="rId7"/>
        </w:object>
      </w:r>
      <w:r w:rsidR="001057BE">
        <w:rPr>
          <w:rFonts w:asciiTheme="minorHAnsi" w:hAnsiTheme="minorHAnsi" w:cstheme="minorHAnsi"/>
          <w:b/>
        </w:rPr>
        <w:t xml:space="preserve"> </w:t>
      </w:r>
      <w:r w:rsidRPr="00404790">
        <w:rPr>
          <w:rFonts w:asciiTheme="minorHAnsi" w:hAnsiTheme="minorHAnsi" w:cstheme="minorHAnsi"/>
          <w:b/>
        </w:rPr>
        <w:t xml:space="preserve">and </w:t>
      </w:r>
      <w:r w:rsidR="00835003" w:rsidRPr="001057BE">
        <w:rPr>
          <w:rFonts w:asciiTheme="minorHAnsi" w:hAnsiTheme="minorHAnsi" w:cstheme="minorHAnsi"/>
          <w:b/>
          <w:position w:val="-4"/>
        </w:rPr>
        <w:object w:dxaOrig="460" w:dyaOrig="279" w14:anchorId="29A03B2F">
          <v:shape id="_x0000_i1026" type="#_x0000_t75" alt="l n of x" style="width:23.4pt;height:14.4pt" o:ole="">
            <v:imagedata r:id="rId8" o:title=""/>
          </v:shape>
          <o:OLEObject Type="Embed" ProgID="Equation.DSMT4" ShapeID="_x0000_i1026" DrawAspect="Content" ObjectID="_1624276330" r:id="rId9"/>
        </w:object>
      </w:r>
      <w:r w:rsidR="001057BE">
        <w:rPr>
          <w:rFonts w:asciiTheme="minorHAnsi" w:hAnsiTheme="minorHAnsi" w:cstheme="minorHAnsi"/>
          <w:b/>
        </w:rPr>
        <w:t xml:space="preserve"> </w:t>
      </w:r>
    </w:p>
    <w:p w14:paraId="296D2404" w14:textId="5E2928A1" w:rsidR="00AB3B2B" w:rsidRPr="00404790" w:rsidRDefault="00835003" w:rsidP="00AB3B2B">
      <w:pPr>
        <w:pStyle w:val="ListParagraph"/>
        <w:numPr>
          <w:ilvl w:val="0"/>
          <w:numId w:val="6"/>
        </w:numPr>
        <w:spacing w:line="288" w:lineRule="auto"/>
        <w:rPr>
          <w:rFonts w:asciiTheme="minorHAnsi" w:hAnsiTheme="minorHAnsi" w:cstheme="minorHAnsi"/>
        </w:rPr>
      </w:pPr>
      <w:r w:rsidRPr="001057BE">
        <w:rPr>
          <w:rFonts w:asciiTheme="minorHAnsi" w:hAnsiTheme="minorHAnsi" w:cstheme="minorHAnsi"/>
          <w:position w:val="-6"/>
        </w:rPr>
        <w:object w:dxaOrig="780" w:dyaOrig="320" w14:anchorId="5EE2C9DC">
          <v:shape id="_x0000_i1027" type="#_x0000_t75" alt="e to the power ln of x equals x" style="width:39pt;height:15.6pt" o:ole="">
            <v:imagedata r:id="rId10" o:title=""/>
          </v:shape>
          <o:OLEObject Type="Embed" ProgID="Equation.DSMT4" ShapeID="_x0000_i1027" DrawAspect="Content" ObjectID="_1624276331" r:id="rId11"/>
        </w:object>
      </w:r>
      <w:r w:rsidR="001057BE">
        <w:rPr>
          <w:rFonts w:asciiTheme="minorHAnsi" w:hAnsiTheme="minorHAnsi" w:cstheme="minorHAnsi"/>
        </w:rPr>
        <w:t xml:space="preserve"> </w:t>
      </w:r>
      <w:r w:rsidR="00AB3B2B" w:rsidRPr="00404790">
        <w:rPr>
          <w:rFonts w:asciiTheme="minorHAnsi" w:hAnsiTheme="minorHAnsi" w:cstheme="minorHAnsi"/>
        </w:rPr>
        <w:t xml:space="preserve">, for </w:t>
      </w:r>
      <w:r w:rsidRPr="00944126">
        <w:rPr>
          <w:rFonts w:asciiTheme="minorHAnsi" w:hAnsiTheme="minorHAnsi" w:cstheme="minorHAnsi"/>
          <w:position w:val="-6"/>
        </w:rPr>
        <w:object w:dxaOrig="560" w:dyaOrig="279" w14:anchorId="21B41BBB">
          <v:shape id="_x0000_i1028" type="#_x0000_t75" alt="x greater than 0" style="width:27.6pt;height:14.4pt" o:ole="">
            <v:imagedata r:id="rId12" o:title=""/>
          </v:shape>
          <o:OLEObject Type="Embed" ProgID="Equation.DSMT4" ShapeID="_x0000_i1028" DrawAspect="Content" ObjectID="_1624276332" r:id="rId13"/>
        </w:object>
      </w:r>
      <w:r w:rsidR="001057BE">
        <w:rPr>
          <w:rFonts w:asciiTheme="minorHAnsi" w:hAnsiTheme="minorHAnsi" w:cstheme="minorHAnsi"/>
        </w:rPr>
        <w:t xml:space="preserve"> </w:t>
      </w:r>
      <w:r w:rsidR="00AB3B2B" w:rsidRPr="00404790">
        <w:rPr>
          <w:rFonts w:asciiTheme="minorHAnsi" w:hAnsiTheme="minorHAnsi" w:cstheme="minorHAnsi"/>
        </w:rPr>
        <w:t xml:space="preserve">, and </w:t>
      </w:r>
      <w:r w:rsidRPr="001057BE">
        <w:rPr>
          <w:rFonts w:asciiTheme="minorHAnsi" w:hAnsiTheme="minorHAnsi" w:cstheme="minorHAnsi"/>
          <w:position w:val="-6"/>
        </w:rPr>
        <w:object w:dxaOrig="859" w:dyaOrig="320" w14:anchorId="4AE37324">
          <v:shape id="_x0000_i1029" type="#_x0000_t75" alt="l n of e to the power x equals x" style="width:42.6pt;height:15.6pt" o:ole="">
            <v:imagedata r:id="rId14" o:title=""/>
          </v:shape>
          <o:OLEObject Type="Embed" ProgID="Equation.DSMT4" ShapeID="_x0000_i1029" DrawAspect="Content" ObjectID="_1624276333" r:id="rId15"/>
        </w:object>
      </w:r>
      <w:bookmarkStart w:id="0" w:name="_GoBack"/>
      <w:bookmarkEnd w:id="0"/>
      <w:r w:rsidR="00AB3B2B" w:rsidRPr="00404790">
        <w:rPr>
          <w:rFonts w:asciiTheme="minorHAnsi" w:hAnsiTheme="minorHAnsi" w:cstheme="minorHAnsi"/>
        </w:rPr>
        <w:t xml:space="preserve">, for all </w:t>
      </w:r>
      <w:r w:rsidR="001057BE">
        <w:rPr>
          <w:rFonts w:asciiTheme="minorHAnsi" w:hAnsiTheme="minorHAnsi" w:cstheme="minorHAnsi"/>
          <w:i/>
          <w:iCs/>
        </w:rPr>
        <w:t>x</w:t>
      </w:r>
      <w:r w:rsidR="00AB3B2B" w:rsidRPr="00404790">
        <w:rPr>
          <w:rFonts w:asciiTheme="minorHAnsi" w:hAnsiTheme="minorHAnsi" w:cstheme="minorHAnsi"/>
        </w:rPr>
        <w:t>.</w:t>
      </w:r>
    </w:p>
    <w:p w14:paraId="5B0B759C" w14:textId="3744BE7A" w:rsidR="00AB3B2B" w:rsidRPr="00404790" w:rsidRDefault="00835003" w:rsidP="00AB3B2B">
      <w:pPr>
        <w:pStyle w:val="ListParagraph"/>
        <w:numPr>
          <w:ilvl w:val="0"/>
          <w:numId w:val="6"/>
        </w:numPr>
        <w:spacing w:line="288" w:lineRule="auto"/>
        <w:rPr>
          <w:rFonts w:asciiTheme="minorHAnsi" w:hAnsiTheme="minorHAnsi" w:cstheme="minorHAnsi"/>
        </w:rPr>
      </w:pPr>
      <w:r w:rsidRPr="00690613">
        <w:rPr>
          <w:rFonts w:asciiTheme="minorHAnsi" w:hAnsiTheme="minorHAnsi" w:cstheme="minorHAnsi"/>
          <w:position w:val="-10"/>
        </w:rPr>
        <w:object w:dxaOrig="800" w:dyaOrig="320" w14:anchorId="523E1E89">
          <v:shape id="_x0000_i1030" type="#_x0000_t75" alt="y equals l n of x" style="width:39.9pt;height:15.6pt" o:ole="">
            <v:imagedata r:id="rId16" o:title=""/>
          </v:shape>
          <o:OLEObject Type="Embed" ProgID="Equation.DSMT4" ShapeID="_x0000_i1030" DrawAspect="Content" ObjectID="_1624276334" r:id="rId17"/>
        </w:object>
      </w:r>
      <w:r w:rsidR="00690613">
        <w:rPr>
          <w:rFonts w:asciiTheme="minorHAnsi" w:hAnsiTheme="minorHAnsi" w:cstheme="minorHAnsi"/>
        </w:rPr>
        <w:t xml:space="preserve"> </w:t>
      </w:r>
      <w:r w:rsidR="00AB3B2B" w:rsidRPr="00404790">
        <w:rPr>
          <w:rFonts w:asciiTheme="minorHAnsi" w:hAnsiTheme="minorHAnsi" w:cstheme="minorHAnsi"/>
        </w:rPr>
        <w:t xml:space="preserve">if and only if </w:t>
      </w:r>
      <w:r w:rsidRPr="00690613">
        <w:rPr>
          <w:rFonts w:asciiTheme="minorHAnsi" w:hAnsiTheme="minorHAnsi" w:cstheme="minorHAnsi"/>
          <w:position w:val="-6"/>
        </w:rPr>
        <w:object w:dxaOrig="639" w:dyaOrig="320" w14:anchorId="5680D53B">
          <v:shape id="_x0000_i1031" type="#_x0000_t75" alt="x equals e to the power y" style="width:32.1pt;height:15.6pt" o:ole="">
            <v:imagedata r:id="rId18" o:title=""/>
          </v:shape>
          <o:OLEObject Type="Embed" ProgID="Equation.DSMT4" ShapeID="_x0000_i1031" DrawAspect="Content" ObjectID="_1624276335" r:id="rId19"/>
        </w:object>
      </w:r>
      <w:r w:rsidR="00AB3B2B" w:rsidRPr="00404790">
        <w:rPr>
          <w:rFonts w:asciiTheme="minorHAnsi" w:hAnsiTheme="minorHAnsi" w:cstheme="minorHAnsi"/>
        </w:rPr>
        <w:t>.</w:t>
      </w:r>
    </w:p>
    <w:p w14:paraId="77419DF4" w14:textId="442D2915" w:rsidR="00C8769D" w:rsidRPr="004214F7" w:rsidRDefault="00AB3B2B" w:rsidP="00C8769D">
      <w:pPr>
        <w:pStyle w:val="ListParagraph"/>
        <w:numPr>
          <w:ilvl w:val="0"/>
          <w:numId w:val="6"/>
        </w:numPr>
        <w:spacing w:line="288" w:lineRule="auto"/>
        <w:rPr>
          <w:rFonts w:asciiTheme="minorHAnsi" w:hAnsiTheme="minorHAnsi" w:cstheme="minorHAnsi"/>
        </w:rPr>
      </w:pPr>
      <w:r w:rsidRPr="00404790">
        <w:rPr>
          <w:rFonts w:asciiTheme="minorHAnsi" w:hAnsiTheme="minorHAnsi" w:cstheme="minorHAnsi"/>
        </w:rPr>
        <w:t xml:space="preserve">For all real numbers </w:t>
      </w:r>
      <w:r w:rsidR="00690613">
        <w:rPr>
          <w:rFonts w:asciiTheme="minorHAnsi" w:hAnsiTheme="minorHAnsi" w:cstheme="minorHAnsi"/>
          <w:i/>
          <w:iCs/>
        </w:rPr>
        <w:t xml:space="preserve">x </w:t>
      </w:r>
      <w:r w:rsidRPr="00404790">
        <w:rPr>
          <w:rFonts w:asciiTheme="minorHAnsi" w:hAnsiTheme="minorHAnsi" w:cstheme="minorHAnsi"/>
        </w:rPr>
        <w:t xml:space="preserve">and </w:t>
      </w:r>
      <w:r w:rsidR="00835003" w:rsidRPr="00690613">
        <w:rPr>
          <w:rFonts w:asciiTheme="minorHAnsi" w:hAnsiTheme="minorHAnsi" w:cstheme="minorHAnsi"/>
          <w:position w:val="-6"/>
        </w:rPr>
        <w:object w:dxaOrig="540" w:dyaOrig="279" w14:anchorId="035CD03A">
          <v:shape id="_x0000_i1032" type="#_x0000_t75" alt="b greater than 0" style="width:27pt;height:14.4pt" o:ole="">
            <v:imagedata r:id="rId20" o:title=""/>
          </v:shape>
          <o:OLEObject Type="Embed" ProgID="Equation.DSMT4" ShapeID="_x0000_i1032" DrawAspect="Content" ObjectID="_1624276336" r:id="rId21"/>
        </w:object>
      </w:r>
      <w:r w:rsidRPr="00404790">
        <w:rPr>
          <w:rFonts w:asciiTheme="minorHAnsi" w:hAnsiTheme="minorHAnsi" w:cstheme="minorHAnsi"/>
        </w:rPr>
        <w:t>,</w:t>
      </w:r>
      <w:r w:rsidR="00690613">
        <w:rPr>
          <w:rFonts w:asciiTheme="minorHAnsi" w:hAnsiTheme="minorHAnsi" w:cstheme="minorHAnsi"/>
        </w:rPr>
        <w:t xml:space="preserve"> </w:t>
      </w:r>
      <w:r w:rsidR="00835003" w:rsidRPr="00E77A59">
        <w:rPr>
          <w:rFonts w:asciiTheme="minorHAnsi" w:hAnsiTheme="minorHAnsi" w:cstheme="minorHAnsi"/>
          <w:position w:val="-6"/>
        </w:rPr>
        <w:object w:dxaOrig="1560" w:dyaOrig="360" w14:anchorId="7494CEB5">
          <v:shape id="_x0000_i1033" type="#_x0000_t75" alt="b to the power x equals e to the power l n of b to the power x equals e to the power x l n of b" style="width:78pt;height:18pt" o:ole="">
            <v:imagedata r:id="rId22" o:title=""/>
          </v:shape>
          <o:OLEObject Type="Embed" ProgID="Equation.DSMT4" ShapeID="_x0000_i1033" DrawAspect="Content" ObjectID="_1624276337" r:id="rId23"/>
        </w:object>
      </w:r>
      <w:r w:rsidRPr="00404790">
        <w:rPr>
          <w:rFonts w:asciiTheme="minorHAnsi" w:hAnsiTheme="minorHAnsi" w:cstheme="minorHAnsi"/>
        </w:rPr>
        <w:t>.</w:t>
      </w:r>
    </w:p>
    <w:p w14:paraId="412B4382" w14:textId="77777777" w:rsidR="00C8769D" w:rsidRPr="00404790" w:rsidRDefault="00C8769D" w:rsidP="00C8769D">
      <w:pPr>
        <w:rPr>
          <w:rFonts w:asciiTheme="minorHAnsi" w:hAnsiTheme="minorHAnsi" w:cstheme="minorHAnsi"/>
          <w:b/>
        </w:rPr>
      </w:pPr>
    </w:p>
    <w:p w14:paraId="33C99690" w14:textId="77777777" w:rsidR="00C8769D" w:rsidRPr="00404790" w:rsidRDefault="00C8769D" w:rsidP="0054712B">
      <w:pPr>
        <w:rPr>
          <w:rFonts w:asciiTheme="minorHAnsi" w:hAnsiTheme="minorHAnsi" w:cstheme="minorHAnsi"/>
          <w:b/>
        </w:rPr>
      </w:pPr>
      <w:r w:rsidRPr="00404790">
        <w:rPr>
          <w:rFonts w:asciiTheme="minorHAnsi" w:hAnsiTheme="minorHAnsi" w:cstheme="minorHAnsi"/>
          <w:b/>
          <w:noProof/>
        </w:rPr>
        <w:drawing>
          <wp:inline distT="0" distB="0" distL="0" distR="0" wp14:anchorId="481DA762" wp14:editId="6C375B67">
            <wp:extent cx="2395028" cy="2286000"/>
            <wp:effectExtent l="0" t="0" r="5715" b="0"/>
            <wp:docPr id="7171" name="Picture 3" descr="A graph shows three curves, y = x, y = e to the x power, and y = natural log of x. y = x, is a rising diagonal line that starts from the third quadrant, moves through the origin, and then it reaches the first quadrant. Curve y = e to the x power, is an opening up, increasing curve that starts form a point very near the negative x axis, and moves to the first quadrant through (0, 1). Third curve, y = natural log of x, is an opening down, increasing curve that starts from a point very near the negative y axis, and it reaches the first quadrant through (0, 1). The graphs of b to the x power and log base b of x are symmetric about y = 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95028" cy="2286000"/>
                    </a:xfrm>
                    <a:prstGeom prst="rect">
                      <a:avLst/>
                    </a:prstGeom>
                    <a:noFill/>
                    <a:ln>
                      <a:noFill/>
                    </a:ln>
                  </pic:spPr>
                </pic:pic>
              </a:graphicData>
            </a:graphic>
          </wp:inline>
        </w:drawing>
      </w:r>
    </w:p>
    <w:p w14:paraId="57A1DEF7" w14:textId="77777777" w:rsidR="004331B7" w:rsidRPr="00404790" w:rsidRDefault="004331B7" w:rsidP="004331B7">
      <w:pPr>
        <w:rPr>
          <w:rFonts w:asciiTheme="minorHAnsi" w:hAnsiTheme="minorHAnsi" w:cstheme="minorHAnsi"/>
          <w:b/>
        </w:rPr>
      </w:pPr>
    </w:p>
    <w:p w14:paraId="1B6F80E1" w14:textId="77777777" w:rsidR="004214F7" w:rsidRPr="00404790" w:rsidRDefault="004214F7" w:rsidP="004214F7">
      <w:pPr>
        <w:spacing w:line="288" w:lineRule="auto"/>
        <w:rPr>
          <w:rFonts w:asciiTheme="minorHAnsi" w:hAnsiTheme="minorHAnsi" w:cstheme="minorHAnsi"/>
          <w:b/>
        </w:rPr>
      </w:pPr>
      <w:r w:rsidRPr="00404790">
        <w:rPr>
          <w:rFonts w:asciiTheme="minorHAnsi" w:hAnsiTheme="minorHAnsi" w:cstheme="minorHAnsi"/>
          <w:b/>
        </w:rPr>
        <w:t>Properties of Logarithms</w:t>
      </w:r>
    </w:p>
    <w:p w14:paraId="1FAFE9DE" w14:textId="76FC23D4" w:rsidR="004214F7" w:rsidRPr="00404790" w:rsidRDefault="00944126" w:rsidP="004214F7">
      <w:pPr>
        <w:pStyle w:val="ListParagraph"/>
        <w:numPr>
          <w:ilvl w:val="0"/>
          <w:numId w:val="7"/>
        </w:numPr>
        <w:spacing w:line="288" w:lineRule="auto"/>
        <w:rPr>
          <w:rFonts w:asciiTheme="minorHAnsi" w:hAnsiTheme="minorHAnsi" w:cstheme="minorHAnsi"/>
        </w:rPr>
      </w:pPr>
      <w:r w:rsidRPr="00944126">
        <w:rPr>
          <w:rFonts w:asciiTheme="minorHAnsi" w:hAnsiTheme="minorHAnsi" w:cstheme="minorHAnsi"/>
          <w:position w:val="-14"/>
        </w:rPr>
        <w:object w:dxaOrig="2520" w:dyaOrig="400" w14:anchorId="14209F41">
          <v:shape id="_x0000_i1034" type="#_x0000_t75" alt="log base b left parenthesis x y right parenthesis equals log base b of x plus log base b of y" style="width:126pt;height:20.4pt" o:ole="">
            <v:imagedata r:id="rId25" o:title=""/>
          </v:shape>
          <o:OLEObject Type="Embed" ProgID="Equation.DSMT4" ShapeID="_x0000_i1034" DrawAspect="Content" ObjectID="_1624276338" r:id="rId26"/>
        </w:object>
      </w:r>
      <w:r w:rsidR="004214F7" w:rsidRPr="00404790">
        <w:rPr>
          <w:rFonts w:asciiTheme="minorHAnsi" w:hAnsiTheme="minorHAnsi" w:cstheme="minorHAnsi"/>
        </w:rPr>
        <w:t>, for</w:t>
      </w:r>
      <w:r>
        <w:rPr>
          <w:rFonts w:asciiTheme="minorHAnsi" w:hAnsiTheme="minorHAnsi" w:cstheme="minorHAnsi"/>
        </w:rPr>
        <w:t xml:space="preserve"> </w:t>
      </w:r>
      <w:r w:rsidRPr="00944126">
        <w:rPr>
          <w:rFonts w:asciiTheme="minorHAnsi" w:hAnsiTheme="minorHAnsi" w:cstheme="minorHAnsi"/>
          <w:position w:val="-6"/>
        </w:rPr>
        <w:object w:dxaOrig="560" w:dyaOrig="279" w14:anchorId="099B8DFB">
          <v:shape id="_x0000_i1035" type="#_x0000_t75" alt="x greater than 0" style="width:27.6pt;height:14.4pt" o:ole="">
            <v:imagedata r:id="rId12" o:title=""/>
          </v:shape>
          <o:OLEObject Type="Embed" ProgID="Equation.DSMT4" ShapeID="_x0000_i1035" DrawAspect="Content" ObjectID="_1624276339" r:id="rId27"/>
        </w:object>
      </w:r>
      <w:r>
        <w:rPr>
          <w:rFonts w:asciiTheme="minorHAnsi" w:hAnsiTheme="minorHAnsi" w:cstheme="minorHAnsi"/>
        </w:rPr>
        <w:t xml:space="preserve"> </w:t>
      </w:r>
      <w:r w:rsidR="004214F7" w:rsidRPr="00404790">
        <w:rPr>
          <w:rFonts w:asciiTheme="minorHAnsi" w:hAnsiTheme="minorHAnsi" w:cstheme="minorHAnsi"/>
        </w:rPr>
        <w:t>and</w:t>
      </w:r>
      <w:r>
        <w:rPr>
          <w:rFonts w:asciiTheme="minorHAnsi" w:hAnsiTheme="minorHAnsi" w:cstheme="minorHAnsi"/>
        </w:rPr>
        <w:t xml:space="preserve"> </w:t>
      </w:r>
      <w:r w:rsidRPr="00944126">
        <w:rPr>
          <w:rFonts w:asciiTheme="minorHAnsi" w:hAnsiTheme="minorHAnsi" w:cstheme="minorHAnsi"/>
          <w:position w:val="-10"/>
        </w:rPr>
        <w:object w:dxaOrig="560" w:dyaOrig="320" w14:anchorId="5D7D6670">
          <v:shape id="_x0000_i1036" type="#_x0000_t75" alt="y greater than 0" style="width:27.6pt;height:15.6pt" o:ole="">
            <v:imagedata r:id="rId28" o:title=""/>
          </v:shape>
          <o:OLEObject Type="Embed" ProgID="Equation.DSMT4" ShapeID="_x0000_i1036" DrawAspect="Content" ObjectID="_1624276340" r:id="rId29"/>
        </w:object>
      </w:r>
      <w:r>
        <w:rPr>
          <w:rFonts w:asciiTheme="minorHAnsi" w:hAnsiTheme="minorHAnsi" w:cstheme="minorHAnsi"/>
        </w:rPr>
        <w:t xml:space="preserve"> </w:t>
      </w:r>
    </w:p>
    <w:p w14:paraId="3AABB0FB" w14:textId="0FAF2DE3" w:rsidR="004214F7" w:rsidRPr="00404790" w:rsidRDefault="00944126" w:rsidP="004214F7">
      <w:pPr>
        <w:pStyle w:val="ListParagraph"/>
        <w:numPr>
          <w:ilvl w:val="0"/>
          <w:numId w:val="7"/>
        </w:numPr>
        <w:spacing w:line="288" w:lineRule="auto"/>
        <w:rPr>
          <w:rFonts w:asciiTheme="minorHAnsi" w:hAnsiTheme="minorHAnsi" w:cstheme="minorHAnsi"/>
        </w:rPr>
      </w:pPr>
      <w:r w:rsidRPr="00944126">
        <w:rPr>
          <w:rFonts w:asciiTheme="minorHAnsi" w:hAnsiTheme="minorHAnsi" w:cstheme="minorHAnsi"/>
          <w:position w:val="-30"/>
        </w:rPr>
        <w:object w:dxaOrig="2520" w:dyaOrig="720" w14:anchorId="76D9437D">
          <v:shape id="_x0000_i1037" type="#_x0000_t75" alt="log base b left parenthesis x over y right parenthesis equals log base b of x minus log base b of y" style="width:126pt;height:36pt" o:ole="">
            <v:imagedata r:id="rId30" o:title=""/>
          </v:shape>
          <o:OLEObject Type="Embed" ProgID="Equation.DSMT4" ShapeID="_x0000_i1037" DrawAspect="Content" ObjectID="_1624276341" r:id="rId31"/>
        </w:object>
      </w:r>
      <w:r w:rsidR="004214F7" w:rsidRPr="00404790">
        <w:rPr>
          <w:rFonts w:asciiTheme="minorHAnsi" w:hAnsiTheme="minorHAnsi" w:cstheme="minorHAnsi"/>
        </w:rPr>
        <w:t xml:space="preserve">, for </w:t>
      </w:r>
      <w:r w:rsidRPr="00944126">
        <w:rPr>
          <w:rFonts w:asciiTheme="minorHAnsi" w:hAnsiTheme="minorHAnsi" w:cstheme="minorHAnsi"/>
          <w:position w:val="-6"/>
        </w:rPr>
        <w:object w:dxaOrig="560" w:dyaOrig="279" w14:anchorId="612DC59B">
          <v:shape id="_x0000_i1038" type="#_x0000_t75" alt="x greater than 0" style="width:27.6pt;height:14.4pt" o:ole="">
            <v:imagedata r:id="rId12" o:title=""/>
          </v:shape>
          <o:OLEObject Type="Embed" ProgID="Equation.DSMT4" ShapeID="_x0000_i1038" DrawAspect="Content" ObjectID="_1624276342" r:id="rId32"/>
        </w:object>
      </w:r>
      <w:r>
        <w:rPr>
          <w:rFonts w:asciiTheme="minorHAnsi" w:hAnsiTheme="minorHAnsi" w:cstheme="minorHAnsi"/>
        </w:rPr>
        <w:t xml:space="preserve"> </w:t>
      </w:r>
      <w:r w:rsidRPr="00404790">
        <w:rPr>
          <w:rFonts w:asciiTheme="minorHAnsi" w:hAnsiTheme="minorHAnsi" w:cstheme="minorHAnsi"/>
        </w:rPr>
        <w:t>and</w:t>
      </w:r>
      <w:r>
        <w:rPr>
          <w:rFonts w:asciiTheme="minorHAnsi" w:hAnsiTheme="minorHAnsi" w:cstheme="minorHAnsi"/>
        </w:rPr>
        <w:t xml:space="preserve"> </w:t>
      </w:r>
      <w:r w:rsidRPr="00944126">
        <w:rPr>
          <w:rFonts w:asciiTheme="minorHAnsi" w:hAnsiTheme="minorHAnsi" w:cstheme="minorHAnsi"/>
          <w:position w:val="-10"/>
        </w:rPr>
        <w:object w:dxaOrig="560" w:dyaOrig="320" w14:anchorId="3402A85F">
          <v:shape id="_x0000_i1039" type="#_x0000_t75" alt="y greater than 0" style="width:27.6pt;height:15.6pt" o:ole="">
            <v:imagedata r:id="rId28" o:title=""/>
          </v:shape>
          <o:OLEObject Type="Embed" ProgID="Equation.DSMT4" ShapeID="_x0000_i1039" DrawAspect="Content" ObjectID="_1624276343" r:id="rId33"/>
        </w:object>
      </w:r>
    </w:p>
    <w:p w14:paraId="67B16406" w14:textId="789C4DA2" w:rsidR="004214F7" w:rsidRPr="00404790" w:rsidRDefault="00835003" w:rsidP="004214F7">
      <w:pPr>
        <w:pStyle w:val="ListParagraph"/>
        <w:numPr>
          <w:ilvl w:val="0"/>
          <w:numId w:val="7"/>
        </w:numPr>
        <w:spacing w:line="288" w:lineRule="auto"/>
        <w:rPr>
          <w:rFonts w:asciiTheme="minorHAnsi" w:hAnsiTheme="minorHAnsi" w:cstheme="minorHAnsi"/>
        </w:rPr>
      </w:pPr>
      <w:r w:rsidRPr="00944126">
        <w:rPr>
          <w:rFonts w:asciiTheme="minorHAnsi" w:hAnsiTheme="minorHAnsi" w:cstheme="minorHAnsi"/>
          <w:position w:val="-12"/>
        </w:rPr>
        <w:object w:dxaOrig="1719" w:dyaOrig="380" w14:anchorId="230E799E">
          <v:shape id="_x0000_i1040" type="#_x0000_t75" alt="log base b of x to the power y equals y log base b of x" style="width:86.1pt;height:18.9pt" o:ole="">
            <v:imagedata r:id="rId34" o:title=""/>
          </v:shape>
          <o:OLEObject Type="Embed" ProgID="Equation.DSMT4" ShapeID="_x0000_i1040" DrawAspect="Content" ObjectID="_1624276344" r:id="rId35"/>
        </w:object>
      </w:r>
      <w:r w:rsidR="004214F7" w:rsidRPr="00404790">
        <w:rPr>
          <w:rFonts w:asciiTheme="minorHAnsi" w:hAnsiTheme="minorHAnsi" w:cstheme="minorHAnsi"/>
        </w:rPr>
        <w:t xml:space="preserve">, for </w:t>
      </w:r>
      <w:r w:rsidR="00944126" w:rsidRPr="00944126">
        <w:rPr>
          <w:rFonts w:asciiTheme="minorHAnsi" w:hAnsiTheme="minorHAnsi" w:cstheme="minorHAnsi"/>
          <w:position w:val="-6"/>
        </w:rPr>
        <w:object w:dxaOrig="560" w:dyaOrig="279" w14:anchorId="2313FFF1">
          <v:shape id="_x0000_i1041" type="#_x0000_t75" alt="x greater than 0" style="width:27.6pt;height:14.4pt" o:ole="">
            <v:imagedata r:id="rId12" o:title=""/>
          </v:shape>
          <o:OLEObject Type="Embed" ProgID="Equation.DSMT4" ShapeID="_x0000_i1041" DrawAspect="Content" ObjectID="_1624276345" r:id="rId36"/>
        </w:object>
      </w:r>
    </w:p>
    <w:p w14:paraId="599738AA" w14:textId="17FB7570" w:rsidR="00404790" w:rsidRDefault="00404790" w:rsidP="0054712B">
      <w:pPr>
        <w:rPr>
          <w:rFonts w:asciiTheme="minorHAnsi" w:hAnsiTheme="minorHAnsi" w:cstheme="minorHAnsi"/>
          <w:b/>
        </w:rPr>
      </w:pPr>
    </w:p>
    <w:p w14:paraId="730167E3" w14:textId="1E7352B8" w:rsidR="00B449E8" w:rsidRPr="00404790" w:rsidRDefault="00404790" w:rsidP="00404790">
      <w:pPr>
        <w:spacing w:after="160" w:line="259" w:lineRule="auto"/>
        <w:rPr>
          <w:rFonts w:asciiTheme="minorHAnsi" w:hAnsiTheme="minorHAnsi" w:cstheme="minorHAnsi"/>
          <w:b/>
        </w:rPr>
      </w:pPr>
      <w:r>
        <w:rPr>
          <w:rFonts w:asciiTheme="minorHAnsi" w:hAnsiTheme="minorHAnsi" w:cstheme="minorHAnsi"/>
          <w:b/>
        </w:rPr>
        <w:br w:type="page"/>
      </w:r>
    </w:p>
    <w:p w14:paraId="6B7229E4" w14:textId="4461EC86" w:rsidR="004331B7" w:rsidRPr="00404790" w:rsidRDefault="007E72F1" w:rsidP="00A44D3E">
      <w:pPr>
        <w:pStyle w:val="Heading1"/>
        <w:spacing w:before="0" w:after="240"/>
      </w:pPr>
      <w:r w:rsidRPr="00404790">
        <w:lastRenderedPageBreak/>
        <w:t>Topic 2:  Derivatives Involving Natural Logarithm Functions</w:t>
      </w:r>
    </w:p>
    <w:p w14:paraId="4A1B38F5" w14:textId="67349813" w:rsidR="00A331F2" w:rsidRDefault="00A331F2" w:rsidP="00A331F2">
      <w:pPr>
        <w:spacing w:line="288" w:lineRule="auto"/>
        <w:rPr>
          <w:rFonts w:asciiTheme="minorHAnsi" w:hAnsiTheme="minorHAnsi" w:cstheme="minorHAnsi"/>
          <w:b/>
        </w:rPr>
      </w:pPr>
      <w:r w:rsidRPr="00404790">
        <w:rPr>
          <w:rFonts w:asciiTheme="minorHAnsi" w:hAnsiTheme="minorHAnsi" w:cstheme="minorHAnsi"/>
          <w:b/>
        </w:rPr>
        <w:t>Theorem</w:t>
      </w:r>
      <w:r w:rsidR="004B4F31">
        <w:rPr>
          <w:rFonts w:asciiTheme="minorHAnsi" w:hAnsiTheme="minorHAnsi" w:cstheme="minorHAnsi"/>
          <w:b/>
        </w:rPr>
        <w:t xml:space="preserve">:  </w:t>
      </w:r>
      <w:r w:rsidRPr="00404790">
        <w:rPr>
          <w:rFonts w:asciiTheme="minorHAnsi" w:hAnsiTheme="minorHAnsi" w:cstheme="minorHAnsi"/>
          <w:b/>
        </w:rPr>
        <w:t>Derivative</w:t>
      </w:r>
      <w:r w:rsidR="00A44D3E">
        <w:rPr>
          <w:rFonts w:asciiTheme="minorHAnsi" w:hAnsiTheme="minorHAnsi" w:cstheme="minorHAnsi"/>
          <w:b/>
        </w:rPr>
        <w:t>s</w:t>
      </w:r>
      <w:r w:rsidRPr="00404790">
        <w:rPr>
          <w:rFonts w:asciiTheme="minorHAnsi" w:hAnsiTheme="minorHAnsi" w:cstheme="minorHAnsi"/>
          <w:b/>
        </w:rPr>
        <w:t xml:space="preserve"> of</w:t>
      </w:r>
      <w:r w:rsidR="00A44D3E">
        <w:rPr>
          <w:rFonts w:asciiTheme="minorHAnsi" w:hAnsiTheme="minorHAnsi" w:cstheme="minorHAnsi"/>
          <w:b/>
        </w:rPr>
        <w:t xml:space="preserve"> </w:t>
      </w:r>
      <w:r w:rsidR="00A44D3E" w:rsidRPr="00A44D3E">
        <w:rPr>
          <w:rFonts w:asciiTheme="minorHAnsi" w:hAnsiTheme="minorHAnsi" w:cstheme="minorHAnsi"/>
          <w:b/>
          <w:position w:val="-4"/>
        </w:rPr>
        <w:object w:dxaOrig="460" w:dyaOrig="279" w14:anchorId="2985694C">
          <v:shape id="_x0000_i1042" type="#_x0000_t75" alt="l n of x" style="width:23.4pt;height:14.4pt" o:ole="">
            <v:imagedata r:id="rId37" o:title=""/>
          </v:shape>
          <o:OLEObject Type="Embed" ProgID="Equation.DSMT4" ShapeID="_x0000_i1042" DrawAspect="Content" ObjectID="_1624276346" r:id="rId38"/>
        </w:object>
      </w:r>
      <w:r w:rsidR="00A44D3E">
        <w:rPr>
          <w:rFonts w:asciiTheme="minorHAnsi" w:hAnsiTheme="minorHAnsi" w:cstheme="minorHAnsi"/>
          <w:b/>
        </w:rPr>
        <w:t xml:space="preserve"> </w:t>
      </w:r>
      <w:r w:rsidRPr="00404790">
        <w:rPr>
          <w:rFonts w:asciiTheme="minorHAnsi" w:hAnsiTheme="minorHAnsi" w:cstheme="minorHAnsi"/>
          <w:b/>
        </w:rPr>
        <w:t>and</w:t>
      </w:r>
      <w:r w:rsidR="00A44D3E">
        <w:rPr>
          <w:rFonts w:asciiTheme="minorHAnsi" w:hAnsiTheme="minorHAnsi" w:cstheme="minorHAnsi"/>
          <w:b/>
        </w:rPr>
        <w:t xml:space="preserve"> </w:t>
      </w:r>
      <w:r w:rsidR="00A44D3E" w:rsidRPr="00A44D3E">
        <w:rPr>
          <w:rFonts w:asciiTheme="minorHAnsi" w:hAnsiTheme="minorHAnsi" w:cstheme="minorHAnsi"/>
          <w:b/>
          <w:position w:val="-14"/>
        </w:rPr>
        <w:object w:dxaOrig="1040" w:dyaOrig="400" w14:anchorId="132F96EC">
          <v:shape id="_x0000_i1043" type="#_x0000_t75" alt="l n of u of x" style="width:51.6pt;height:20.4pt" o:ole="">
            <v:imagedata r:id="rId39" o:title=""/>
          </v:shape>
          <o:OLEObject Type="Embed" ProgID="Equation.DSMT4" ShapeID="_x0000_i1043" DrawAspect="Content" ObjectID="_1624276347" r:id="rId40"/>
        </w:object>
      </w:r>
    </w:p>
    <w:p w14:paraId="71102D4F" w14:textId="77777777" w:rsidR="00A44D3E" w:rsidRDefault="00A44D3E" w:rsidP="00A44D3E">
      <w:pPr>
        <w:spacing w:after="120" w:line="288" w:lineRule="auto"/>
        <w:rPr>
          <w:rFonts w:asciiTheme="minorHAnsi" w:hAnsiTheme="minorHAnsi" w:cstheme="minorHAnsi"/>
          <w:bCs/>
        </w:rPr>
        <w:sectPr w:rsidR="00A44D3E">
          <w:pgSz w:w="12240" w:h="15840"/>
          <w:pgMar w:top="1440" w:right="1440" w:bottom="1440" w:left="1440" w:header="720" w:footer="720" w:gutter="0"/>
          <w:cols w:space="720"/>
          <w:docGrid w:linePitch="360"/>
        </w:sectPr>
      </w:pPr>
    </w:p>
    <w:p w14:paraId="6075F690" w14:textId="29940D5D" w:rsidR="00A44D3E" w:rsidRDefault="00A44D3E" w:rsidP="00A44D3E">
      <w:pPr>
        <w:spacing w:line="288" w:lineRule="auto"/>
        <w:ind w:left="720"/>
        <w:rPr>
          <w:rFonts w:asciiTheme="minorHAnsi" w:hAnsiTheme="minorHAnsi" w:cstheme="minorHAnsi"/>
          <w:bCs/>
        </w:rPr>
      </w:pPr>
      <w:r w:rsidRPr="00A44D3E">
        <w:rPr>
          <w:rFonts w:asciiTheme="minorHAnsi" w:hAnsiTheme="minorHAnsi" w:cstheme="minorHAnsi"/>
          <w:bCs/>
          <w:position w:val="-24"/>
        </w:rPr>
        <w:object w:dxaOrig="1300" w:dyaOrig="620" w14:anchorId="6DD9DFFF">
          <v:shape id="_x0000_i1044" type="#_x0000_t75" alt="fraction d over denominator d x end fraction left parenthesis ln of x right parenthesis equals fraction 1 over x" style="width:65.4pt;height:30.9pt" o:ole="">
            <v:imagedata r:id="rId41" o:title=""/>
          </v:shape>
          <o:OLEObject Type="Embed" ProgID="Equation.DSMT4" ShapeID="_x0000_i1044" DrawAspect="Content" ObjectID="_1624276348" r:id="rId42"/>
        </w:object>
      </w:r>
      <w:r w:rsidR="00E66831">
        <w:rPr>
          <w:rFonts w:asciiTheme="minorHAnsi" w:hAnsiTheme="minorHAnsi" w:cstheme="minorHAnsi"/>
          <w:bCs/>
        </w:rPr>
        <w:t>,</w:t>
      </w:r>
      <w:r w:rsidRPr="00A44D3E">
        <w:rPr>
          <w:rFonts w:asciiTheme="minorHAnsi" w:hAnsiTheme="minorHAnsi" w:cstheme="minorHAnsi"/>
          <w:bCs/>
        </w:rPr>
        <w:t xml:space="preserve"> </w:t>
      </w:r>
      <w:r>
        <w:rPr>
          <w:rFonts w:asciiTheme="minorHAnsi" w:hAnsiTheme="minorHAnsi" w:cstheme="minorHAnsi"/>
          <w:bCs/>
        </w:rPr>
        <w:t xml:space="preserve">for </w:t>
      </w:r>
      <w:r w:rsidRPr="00A44D3E">
        <w:rPr>
          <w:rFonts w:asciiTheme="minorHAnsi" w:hAnsiTheme="minorHAnsi" w:cstheme="minorHAnsi"/>
          <w:bCs/>
          <w:position w:val="-6"/>
        </w:rPr>
        <w:object w:dxaOrig="560" w:dyaOrig="279" w14:anchorId="7E8038C6">
          <v:shape id="_x0000_i1045" type="#_x0000_t75" alt="x greater than 0" style="width:27.6pt;height:14.4pt" o:ole="">
            <v:imagedata r:id="rId43" o:title=""/>
          </v:shape>
          <o:OLEObject Type="Embed" ProgID="Equation.DSMT4" ShapeID="_x0000_i1045" DrawAspect="Content" ObjectID="_1624276349" r:id="rId44"/>
        </w:object>
      </w:r>
      <w:r>
        <w:rPr>
          <w:rFonts w:asciiTheme="minorHAnsi" w:hAnsiTheme="minorHAnsi" w:cstheme="minorHAnsi"/>
          <w:bCs/>
        </w:rPr>
        <w:t xml:space="preserve"> </w:t>
      </w:r>
    </w:p>
    <w:p w14:paraId="6B4A7515" w14:textId="2FD17058" w:rsidR="00A44D3E" w:rsidRDefault="00A44D3E" w:rsidP="00A44D3E">
      <w:pPr>
        <w:spacing w:after="120" w:line="288" w:lineRule="auto"/>
        <w:rPr>
          <w:rFonts w:asciiTheme="minorHAnsi" w:hAnsiTheme="minorHAnsi" w:cstheme="minorHAnsi"/>
          <w:bCs/>
        </w:rPr>
        <w:sectPr w:rsidR="00A44D3E" w:rsidSect="00A44D3E">
          <w:type w:val="continuous"/>
          <w:pgSz w:w="12240" w:h="15840"/>
          <w:pgMar w:top="1440" w:right="1440" w:bottom="1440" w:left="1440" w:header="720" w:footer="720" w:gutter="0"/>
          <w:cols w:num="2" w:space="720"/>
          <w:docGrid w:linePitch="360"/>
        </w:sectPr>
      </w:pPr>
      <w:r w:rsidRPr="00A44D3E">
        <w:rPr>
          <w:rFonts w:asciiTheme="minorHAnsi" w:hAnsiTheme="minorHAnsi" w:cstheme="minorHAnsi"/>
          <w:bCs/>
          <w:position w:val="-24"/>
        </w:rPr>
        <w:object w:dxaOrig="1380" w:dyaOrig="620" w14:anchorId="5920B7D0">
          <v:shape id="_x0000_i1046" type="#_x0000_t75" alt="fraction d over denominator d x end fraction left parenthesis ln of absolute value of x right parenthesis equals fraction 1 over x" style="width:69pt;height:30.9pt" o:ole="">
            <v:imagedata r:id="rId45" o:title=""/>
          </v:shape>
          <o:OLEObject Type="Embed" ProgID="Equation.DSMT4" ShapeID="_x0000_i1046" DrawAspect="Content" ObjectID="_1624276350" r:id="rId46"/>
        </w:object>
      </w:r>
      <w:r w:rsidR="00E66831">
        <w:rPr>
          <w:rFonts w:asciiTheme="minorHAnsi" w:hAnsiTheme="minorHAnsi" w:cstheme="minorHAnsi"/>
          <w:bCs/>
        </w:rPr>
        <w:t>,</w:t>
      </w:r>
      <w:r>
        <w:rPr>
          <w:rFonts w:asciiTheme="minorHAnsi" w:hAnsiTheme="minorHAnsi" w:cstheme="minorHAnsi"/>
          <w:bCs/>
        </w:rPr>
        <w:t xml:space="preserve"> for </w:t>
      </w:r>
      <w:r w:rsidRPr="00A44D3E">
        <w:rPr>
          <w:rFonts w:asciiTheme="minorHAnsi" w:hAnsiTheme="minorHAnsi" w:cstheme="minorHAnsi"/>
          <w:bCs/>
          <w:position w:val="-6"/>
        </w:rPr>
        <w:object w:dxaOrig="560" w:dyaOrig="279" w14:anchorId="4B55333A">
          <v:shape id="_x0000_i1047" type="#_x0000_t75" alt="x not equal to 0" style="width:27.6pt;height:14.4pt" o:ole="">
            <v:imagedata r:id="rId47" o:title=""/>
          </v:shape>
          <o:OLEObject Type="Embed" ProgID="Equation.DSMT4" ShapeID="_x0000_i1047" DrawAspect="Content" ObjectID="_1624276351" r:id="rId48"/>
        </w:object>
      </w:r>
    </w:p>
    <w:p w14:paraId="73691305" w14:textId="59357025" w:rsidR="00A331F2" w:rsidRDefault="00A331F2" w:rsidP="00A331F2">
      <w:pPr>
        <w:spacing w:line="288" w:lineRule="auto"/>
        <w:rPr>
          <w:rFonts w:asciiTheme="minorHAnsi" w:hAnsiTheme="minorHAnsi" w:cstheme="minorHAnsi"/>
          <w:bCs/>
        </w:rPr>
      </w:pPr>
      <w:r w:rsidRPr="00A44D3E">
        <w:rPr>
          <w:rFonts w:asciiTheme="minorHAnsi" w:hAnsiTheme="minorHAnsi" w:cstheme="minorHAnsi"/>
          <w:bCs/>
        </w:rPr>
        <w:t xml:space="preserve">If </w:t>
      </w:r>
      <w:r w:rsidR="00A44D3E">
        <w:rPr>
          <w:rFonts w:asciiTheme="minorHAnsi" w:hAnsiTheme="minorHAnsi" w:cstheme="minorHAnsi"/>
          <w:bCs/>
          <w:i/>
          <w:iCs/>
        </w:rPr>
        <w:t xml:space="preserve">u </w:t>
      </w:r>
      <w:r w:rsidRPr="00A44D3E">
        <w:rPr>
          <w:rFonts w:asciiTheme="minorHAnsi" w:hAnsiTheme="minorHAnsi" w:cstheme="minorHAnsi"/>
          <w:bCs/>
        </w:rPr>
        <w:t xml:space="preserve">is differentiable at </w:t>
      </w:r>
      <w:r w:rsidR="00A44D3E">
        <w:rPr>
          <w:rFonts w:asciiTheme="minorHAnsi" w:hAnsiTheme="minorHAnsi" w:cstheme="minorHAnsi"/>
          <w:bCs/>
          <w:i/>
          <w:iCs/>
        </w:rPr>
        <w:t xml:space="preserve">x </w:t>
      </w:r>
      <w:r w:rsidRPr="00A44D3E">
        <w:rPr>
          <w:rFonts w:asciiTheme="minorHAnsi" w:hAnsiTheme="minorHAnsi" w:cstheme="minorHAnsi"/>
          <w:bCs/>
        </w:rPr>
        <w:t>and</w:t>
      </w:r>
      <w:r w:rsidR="00A44D3E">
        <w:rPr>
          <w:rFonts w:asciiTheme="minorHAnsi" w:hAnsiTheme="minorHAnsi" w:cstheme="minorHAnsi"/>
          <w:bCs/>
        </w:rPr>
        <w:t xml:space="preserve"> </w:t>
      </w:r>
      <w:r w:rsidR="00A44D3E" w:rsidRPr="00A44D3E">
        <w:rPr>
          <w:rFonts w:asciiTheme="minorHAnsi" w:hAnsiTheme="minorHAnsi" w:cstheme="minorHAnsi"/>
          <w:bCs/>
          <w:position w:val="-10"/>
        </w:rPr>
        <w:object w:dxaOrig="859" w:dyaOrig="320" w14:anchorId="0984D92C">
          <v:shape id="_x0000_i1048" type="#_x0000_t75" alt="u of x not equal to 0" style="width:42.6pt;height:15.6pt" o:ole="">
            <v:imagedata r:id="rId49" o:title=""/>
          </v:shape>
          <o:OLEObject Type="Embed" ProgID="Equation.DSMT4" ShapeID="_x0000_i1048" DrawAspect="Content" ObjectID="_1624276352" r:id="rId50"/>
        </w:object>
      </w:r>
      <w:r w:rsidRPr="00A44D3E">
        <w:rPr>
          <w:rFonts w:asciiTheme="minorHAnsi" w:hAnsiTheme="minorHAnsi" w:cstheme="minorHAnsi"/>
          <w:bCs/>
        </w:rPr>
        <w:t>, then</w:t>
      </w:r>
    </w:p>
    <w:p w14:paraId="3FC5C54B" w14:textId="44413989" w:rsidR="00A44D3E" w:rsidRPr="00A44D3E" w:rsidRDefault="00A44D3E" w:rsidP="00A44D3E">
      <w:pPr>
        <w:spacing w:line="288" w:lineRule="auto"/>
        <w:ind w:left="720"/>
        <w:rPr>
          <w:rFonts w:asciiTheme="minorHAnsi" w:hAnsiTheme="minorHAnsi" w:cstheme="minorHAnsi"/>
          <w:bCs/>
        </w:rPr>
      </w:pPr>
      <w:r w:rsidRPr="00A44D3E">
        <w:rPr>
          <w:rFonts w:asciiTheme="minorHAnsi" w:hAnsiTheme="minorHAnsi" w:cstheme="minorHAnsi"/>
          <w:bCs/>
          <w:position w:val="-32"/>
        </w:rPr>
        <w:object w:dxaOrig="2079" w:dyaOrig="700" w14:anchorId="6E6552D8">
          <v:shape id="_x0000_i1049" type="#_x0000_t75" alt="fraction d over denominator d x end fraction left parenthesis ln of absolute value of u of x right parenthesis equals fraction numerator u prime of x over denominator u of x" style="width:104.4pt;height:35.1pt" o:ole="">
            <v:imagedata r:id="rId51" o:title=""/>
          </v:shape>
          <o:OLEObject Type="Embed" ProgID="Equation.DSMT4" ShapeID="_x0000_i1049" DrawAspect="Content" ObjectID="_1624276353" r:id="rId52"/>
        </w:object>
      </w:r>
    </w:p>
    <w:p w14:paraId="0E1349F7" w14:textId="77777777" w:rsidR="00DA02E6" w:rsidRPr="00404790" w:rsidRDefault="00DA02E6" w:rsidP="0054712B">
      <w:pPr>
        <w:rPr>
          <w:rFonts w:asciiTheme="minorHAnsi" w:hAnsiTheme="minorHAnsi" w:cstheme="minorHAnsi"/>
          <w:b/>
        </w:rPr>
      </w:pPr>
    </w:p>
    <w:p w14:paraId="15093AB6" w14:textId="77777777" w:rsidR="00CF1F0A" w:rsidRPr="00404790" w:rsidRDefault="00C8769D" w:rsidP="0054712B">
      <w:pPr>
        <w:rPr>
          <w:rFonts w:asciiTheme="minorHAnsi" w:hAnsiTheme="minorHAnsi" w:cstheme="minorHAnsi"/>
        </w:rPr>
      </w:pPr>
      <w:r w:rsidRPr="00404790">
        <w:rPr>
          <w:rFonts w:asciiTheme="minorHAnsi" w:hAnsiTheme="minorHAnsi" w:cstheme="minorHAnsi"/>
          <w:noProof/>
        </w:rPr>
        <w:drawing>
          <wp:inline distT="0" distB="0" distL="0" distR="0" wp14:anchorId="274CA19F" wp14:editId="5B7FEE22">
            <wp:extent cx="3900995" cy="2286000"/>
            <wp:effectExtent l="0" t="0" r="4445" b="0"/>
            <wp:docPr id="9219" name="Picture 3" descr="Two graphs. The first graph contains two curves for  y prime equals fraction 1 over x end fraction for x greater than 0 and y equals natural log x. The first curve for y prime is an opening downward increasing curve in the first quadrant. The second curve is an opening upward increasing curve from the fourth to the first quadrant. A text in the graph reads, for x greater than 0, d of natural log of x with respect to d x equals fraction 1 over x end fraction. The second graph contains three curves. The first curve contains a v shaped curve starting from the second quadrant and the vertex is on the negative y axis and rises towards the first quadrant through the fourth quadrant. The plot for y equals natural log of absolute value of x is an opening downward increasing curve in the second quadrant. The curve for y prime equals fraction 1 over x end fraction for x not equal to 0 is an opening downward increasing curve in the third quadrant. A text in graph reads, for x not equal 0, d of natural log of absolute value of x with respect to d x equals fraction 1 over x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9" name="Picture 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900995" cy="2286000"/>
                    </a:xfrm>
                    <a:prstGeom prst="rect">
                      <a:avLst/>
                    </a:prstGeom>
                    <a:noFill/>
                    <a:ln>
                      <a:noFill/>
                    </a:ln>
                  </pic:spPr>
                </pic:pic>
              </a:graphicData>
            </a:graphic>
          </wp:inline>
        </w:drawing>
      </w:r>
    </w:p>
    <w:p w14:paraId="22616806" w14:textId="4939218E" w:rsidR="00404790" w:rsidRDefault="00404790">
      <w:pPr>
        <w:spacing w:after="160" w:line="259" w:lineRule="auto"/>
        <w:rPr>
          <w:rFonts w:asciiTheme="minorHAnsi" w:hAnsiTheme="minorHAnsi" w:cstheme="minorHAnsi"/>
        </w:rPr>
      </w:pPr>
      <w:r>
        <w:rPr>
          <w:rFonts w:asciiTheme="minorHAnsi" w:hAnsiTheme="minorHAnsi" w:cstheme="minorHAnsi"/>
        </w:rPr>
        <w:br w:type="page"/>
      </w:r>
    </w:p>
    <w:p w14:paraId="540C4FB4" w14:textId="43EE0D5C" w:rsidR="00FD612A" w:rsidRPr="003D5159" w:rsidRDefault="00FD612A" w:rsidP="00736BC2">
      <w:pPr>
        <w:pStyle w:val="Heading1"/>
        <w:spacing w:before="0" w:after="240"/>
      </w:pPr>
      <w:r w:rsidRPr="00404790">
        <w:lastRenderedPageBreak/>
        <w:t xml:space="preserve">Topic </w:t>
      </w:r>
      <w:r w:rsidR="00C3796D" w:rsidRPr="00404790">
        <w:t>3</w:t>
      </w:r>
      <w:r w:rsidRPr="00404790">
        <w:t xml:space="preserve">:  Derivatives of General Exponential </w:t>
      </w:r>
      <w:r w:rsidR="00C3796D" w:rsidRPr="00404790">
        <w:t xml:space="preserve">and Logarithmic </w:t>
      </w:r>
      <w:r w:rsidRPr="00404790">
        <w:t>Functions</w:t>
      </w:r>
    </w:p>
    <w:p w14:paraId="21774850" w14:textId="734319B8" w:rsidR="003D5159" w:rsidRPr="00404790" w:rsidRDefault="003D5159" w:rsidP="004210C7">
      <w:pPr>
        <w:spacing w:line="288" w:lineRule="auto"/>
        <w:rPr>
          <w:rFonts w:asciiTheme="minorHAnsi" w:hAnsiTheme="minorHAnsi" w:cstheme="minorHAnsi"/>
          <w:b/>
        </w:rPr>
      </w:pPr>
      <w:r w:rsidRPr="00404790">
        <w:rPr>
          <w:rFonts w:asciiTheme="minorHAnsi" w:hAnsiTheme="minorHAnsi" w:cstheme="minorHAnsi"/>
          <w:b/>
        </w:rPr>
        <w:t>Theorem</w:t>
      </w:r>
      <w:r w:rsidR="00736BC2">
        <w:rPr>
          <w:rFonts w:asciiTheme="minorHAnsi" w:hAnsiTheme="minorHAnsi" w:cstheme="minorHAnsi"/>
          <w:b/>
        </w:rPr>
        <w:t xml:space="preserve">:  </w:t>
      </w:r>
      <w:r w:rsidRPr="00404790">
        <w:rPr>
          <w:rFonts w:asciiTheme="minorHAnsi" w:hAnsiTheme="minorHAnsi" w:cstheme="minorHAnsi"/>
          <w:b/>
        </w:rPr>
        <w:t xml:space="preserve">Derivative of </w:t>
      </w:r>
      <w:r w:rsidR="00861EC6" w:rsidRPr="00861EC6">
        <w:rPr>
          <w:rFonts w:asciiTheme="minorHAnsi" w:hAnsiTheme="minorHAnsi" w:cstheme="minorHAnsi"/>
          <w:b/>
          <w:position w:val="-6"/>
        </w:rPr>
        <w:object w:dxaOrig="300" w:dyaOrig="320" w14:anchorId="5FBB937D">
          <v:shape id="_x0000_i1050" type="#_x0000_t75" alt="b to the power x" style="width:15pt;height:15.6pt" o:ole="">
            <v:imagedata r:id="rId54" o:title=""/>
          </v:shape>
          <o:OLEObject Type="Embed" ProgID="Equation.DSMT4" ShapeID="_x0000_i1050" DrawAspect="Content" ObjectID="_1624276354" r:id="rId55"/>
        </w:object>
      </w:r>
      <w:r w:rsidR="00861EC6">
        <w:rPr>
          <w:rFonts w:asciiTheme="minorHAnsi" w:hAnsiTheme="minorHAnsi" w:cstheme="minorHAnsi"/>
          <w:b/>
        </w:rPr>
        <w:t xml:space="preserve"> </w:t>
      </w:r>
    </w:p>
    <w:p w14:paraId="781DE652" w14:textId="4A47609F" w:rsidR="003D5159" w:rsidRPr="00404790" w:rsidRDefault="003D5159" w:rsidP="00950B21">
      <w:pPr>
        <w:spacing w:after="5160" w:line="288" w:lineRule="auto"/>
        <w:rPr>
          <w:rFonts w:asciiTheme="minorHAnsi" w:hAnsiTheme="minorHAnsi" w:cstheme="minorHAnsi"/>
        </w:rPr>
      </w:pPr>
      <w:r w:rsidRPr="00404790">
        <w:rPr>
          <w:rFonts w:asciiTheme="minorHAnsi" w:hAnsiTheme="minorHAnsi" w:cstheme="minorHAnsi"/>
        </w:rPr>
        <w:t>If</w:t>
      </w:r>
      <w:r w:rsidR="005E1D9C">
        <w:rPr>
          <w:rFonts w:asciiTheme="minorHAnsi" w:hAnsiTheme="minorHAnsi" w:cstheme="minorHAnsi"/>
        </w:rPr>
        <w:t xml:space="preserve"> </w:t>
      </w:r>
      <w:r w:rsidR="00861EC6" w:rsidRPr="005E1D9C">
        <w:rPr>
          <w:rFonts w:asciiTheme="minorHAnsi" w:hAnsiTheme="minorHAnsi" w:cstheme="minorHAnsi"/>
          <w:position w:val="-6"/>
        </w:rPr>
        <w:object w:dxaOrig="540" w:dyaOrig="279" w14:anchorId="651FFB7A">
          <v:shape id="_x0000_i1051" type="#_x0000_t75" alt="b greater tthan 0" style="width:27pt;height:14.4pt" o:ole="">
            <v:imagedata r:id="rId56" o:title=""/>
          </v:shape>
          <o:OLEObject Type="Embed" ProgID="Equation.DSMT4" ShapeID="_x0000_i1051" DrawAspect="Content" ObjectID="_1624276355" r:id="rId57"/>
        </w:object>
      </w:r>
      <w:r w:rsidR="005E1D9C">
        <w:rPr>
          <w:rFonts w:asciiTheme="minorHAnsi" w:hAnsiTheme="minorHAnsi" w:cstheme="minorHAnsi"/>
        </w:rPr>
        <w:t xml:space="preserve"> </w:t>
      </w:r>
      <w:r w:rsidR="00E66831">
        <w:rPr>
          <w:rFonts w:asciiTheme="minorHAnsi" w:hAnsiTheme="minorHAnsi" w:cstheme="minorHAnsi"/>
        </w:rPr>
        <w:t xml:space="preserve">and </w:t>
      </w:r>
      <w:r w:rsidR="00861EC6" w:rsidRPr="00E66831">
        <w:rPr>
          <w:rFonts w:asciiTheme="minorHAnsi" w:hAnsiTheme="minorHAnsi" w:cstheme="minorHAnsi"/>
          <w:position w:val="-6"/>
        </w:rPr>
        <w:object w:dxaOrig="499" w:dyaOrig="279" w14:anchorId="2BA73FB1">
          <v:shape id="_x0000_i1052" type="#_x0000_t75" alt="b not equal to 1" style="width:24.9pt;height:14.4pt" o:ole="">
            <v:imagedata r:id="rId58" o:title=""/>
          </v:shape>
          <o:OLEObject Type="Embed" ProgID="Equation.DSMT4" ShapeID="_x0000_i1052" DrawAspect="Content" ObjectID="_1624276356" r:id="rId59"/>
        </w:object>
      </w:r>
      <w:r w:rsidRPr="00404790">
        <w:rPr>
          <w:rFonts w:asciiTheme="minorHAnsi" w:hAnsiTheme="minorHAnsi" w:cstheme="minorHAnsi"/>
        </w:rPr>
        <w:t>, then</w:t>
      </w:r>
      <w:r w:rsidR="00E66831">
        <w:rPr>
          <w:rFonts w:asciiTheme="minorHAnsi" w:hAnsiTheme="minorHAnsi" w:cstheme="minorHAnsi"/>
        </w:rPr>
        <w:t xml:space="preserve"> </w:t>
      </w:r>
      <w:r w:rsidR="00861EC6" w:rsidRPr="00E66831">
        <w:rPr>
          <w:rFonts w:asciiTheme="minorHAnsi" w:hAnsiTheme="minorHAnsi" w:cstheme="minorHAnsi"/>
          <w:position w:val="-24"/>
        </w:rPr>
        <w:object w:dxaOrig="1600" w:dyaOrig="620" w14:anchorId="79B62CCA">
          <v:shape id="_x0000_i1053" type="#_x0000_t75" alt="fraction  d over denominator d x end fraction left parenthesis b to the power x right parenthesis equals b to the power x end power l n b" style="width:80.1pt;height:30.9pt" o:ole="">
            <v:imagedata r:id="rId60" o:title=""/>
          </v:shape>
          <o:OLEObject Type="Embed" ProgID="Equation.DSMT4" ShapeID="_x0000_i1053" DrawAspect="Content" ObjectID="_1624276357" r:id="rId61"/>
        </w:object>
      </w:r>
      <w:r w:rsidR="00E66831">
        <w:rPr>
          <w:rFonts w:asciiTheme="minorHAnsi" w:hAnsiTheme="minorHAnsi" w:cstheme="minorHAnsi"/>
        </w:rPr>
        <w:t xml:space="preserve">, for all </w:t>
      </w:r>
      <w:r w:rsidR="00E66831" w:rsidRPr="00E66831">
        <w:rPr>
          <w:rFonts w:asciiTheme="minorHAnsi" w:hAnsiTheme="minorHAnsi" w:cstheme="minorHAnsi"/>
          <w:i/>
          <w:iCs/>
        </w:rPr>
        <w:t>x</w:t>
      </w:r>
      <w:r w:rsidR="00E66831">
        <w:rPr>
          <w:rFonts w:asciiTheme="minorHAnsi" w:hAnsiTheme="minorHAnsi" w:cstheme="minorHAnsi"/>
        </w:rPr>
        <w:t>.</w:t>
      </w:r>
    </w:p>
    <w:p w14:paraId="12A795A6" w14:textId="77777777" w:rsidR="003D5159" w:rsidRPr="00404790" w:rsidRDefault="003D5159" w:rsidP="003D5159">
      <w:pPr>
        <w:spacing w:line="288" w:lineRule="auto"/>
        <w:rPr>
          <w:rFonts w:asciiTheme="minorHAnsi" w:hAnsiTheme="minorHAnsi" w:cstheme="minorHAnsi"/>
          <w:b/>
        </w:rPr>
      </w:pPr>
      <w:r w:rsidRPr="00404790">
        <w:rPr>
          <w:rFonts w:asciiTheme="minorHAnsi" w:hAnsiTheme="minorHAnsi" w:cstheme="minorHAnsi"/>
          <w:b/>
        </w:rPr>
        <w:t>Theorem</w:t>
      </w:r>
      <w:r w:rsidRPr="00404790">
        <w:rPr>
          <w:rFonts w:asciiTheme="minorHAnsi" w:hAnsiTheme="minorHAnsi" w:cstheme="minorHAnsi"/>
          <w:b/>
        </w:rPr>
        <w:tab/>
        <w:t xml:space="preserve">Derivative of </w:t>
      </w:r>
      <m:oMath>
        <m:r>
          <m:rPr>
            <m:sty m:val="b"/>
          </m:rPr>
          <w:rPr>
            <w:rFonts w:ascii="Cambria Math" w:hAnsi="Cambria Math" w:cstheme="minorHAnsi"/>
          </w:rPr>
          <m:t>lo</m:t>
        </m:r>
        <m:sSub>
          <m:sSubPr>
            <m:ctrlPr>
              <w:rPr>
                <w:rFonts w:ascii="Cambria Math" w:hAnsi="Cambria Math" w:cstheme="minorHAnsi"/>
                <w:b/>
              </w:rPr>
            </m:ctrlPr>
          </m:sSubPr>
          <m:e>
            <m:r>
              <m:rPr>
                <m:sty m:val="b"/>
              </m:rPr>
              <w:rPr>
                <w:rFonts w:ascii="Cambria Math" w:hAnsi="Cambria Math" w:cstheme="minorHAnsi"/>
              </w:rPr>
              <m:t>g</m:t>
            </m:r>
          </m:e>
          <m:sub>
            <m:r>
              <m:rPr>
                <m:sty m:val="bi"/>
              </m:rPr>
              <w:rPr>
                <w:rFonts w:ascii="Cambria Math" w:hAnsi="Cambria Math" w:cstheme="minorHAnsi"/>
              </w:rPr>
              <m:t>b</m:t>
            </m:r>
          </m:sub>
        </m:sSub>
        <m:r>
          <m:rPr>
            <m:sty m:val="bi"/>
          </m:rPr>
          <w:rPr>
            <w:rFonts w:ascii="Cambria Math" w:hAnsi="Cambria Math" w:cstheme="minorHAnsi"/>
          </w:rPr>
          <m:t> x</m:t>
        </m:r>
      </m:oMath>
      <w:r w:rsidRPr="00404790">
        <w:rPr>
          <w:rFonts w:asciiTheme="minorHAnsi" w:hAnsiTheme="minorHAnsi" w:cstheme="minorHAnsi"/>
          <w:b/>
        </w:rPr>
        <w:t xml:space="preserve"> </w:t>
      </w:r>
    </w:p>
    <w:p w14:paraId="4224C63D" w14:textId="7DB88EC2" w:rsidR="003D5159" w:rsidRDefault="003D5159" w:rsidP="003D5159">
      <w:pPr>
        <w:spacing w:line="288" w:lineRule="auto"/>
        <w:rPr>
          <w:rFonts w:asciiTheme="minorHAnsi" w:hAnsiTheme="minorHAnsi" w:cstheme="minorHAnsi"/>
        </w:rPr>
      </w:pPr>
      <w:r w:rsidRPr="00404790">
        <w:rPr>
          <w:rFonts w:asciiTheme="minorHAnsi" w:hAnsiTheme="minorHAnsi" w:cstheme="minorHAnsi"/>
        </w:rPr>
        <w:t xml:space="preserve">If </w:t>
      </w:r>
      <w:r w:rsidR="004210C7" w:rsidRPr="005E1D9C">
        <w:rPr>
          <w:rFonts w:asciiTheme="minorHAnsi" w:hAnsiTheme="minorHAnsi" w:cstheme="minorHAnsi"/>
          <w:position w:val="-6"/>
        </w:rPr>
        <w:object w:dxaOrig="540" w:dyaOrig="279" w14:anchorId="74883DD8">
          <v:shape id="_x0000_i1054" type="#_x0000_t75" alt="b greater tthan 0" style="width:27pt;height:14.4pt" o:ole="">
            <v:imagedata r:id="rId56" o:title=""/>
          </v:shape>
          <o:OLEObject Type="Embed" ProgID="Equation.DSMT4" ShapeID="_x0000_i1054" DrawAspect="Content" ObjectID="_1624276358" r:id="rId62"/>
        </w:object>
      </w:r>
      <w:r w:rsidR="004210C7">
        <w:rPr>
          <w:rFonts w:asciiTheme="minorHAnsi" w:hAnsiTheme="minorHAnsi" w:cstheme="minorHAnsi"/>
        </w:rPr>
        <w:t xml:space="preserve"> and </w:t>
      </w:r>
      <w:r w:rsidR="004210C7" w:rsidRPr="00E66831">
        <w:rPr>
          <w:rFonts w:asciiTheme="minorHAnsi" w:hAnsiTheme="minorHAnsi" w:cstheme="minorHAnsi"/>
          <w:position w:val="-6"/>
        </w:rPr>
        <w:object w:dxaOrig="499" w:dyaOrig="279" w14:anchorId="29B98B58">
          <v:shape id="_x0000_i1055" type="#_x0000_t75" alt="b not equal to 1" style="width:24.9pt;height:14.4pt" o:ole="">
            <v:imagedata r:id="rId58" o:title=""/>
          </v:shape>
          <o:OLEObject Type="Embed" ProgID="Equation.DSMT4" ShapeID="_x0000_i1055" DrawAspect="Content" ObjectID="_1624276359" r:id="rId63"/>
        </w:object>
      </w:r>
      <w:r w:rsidR="004210C7" w:rsidRPr="00404790">
        <w:rPr>
          <w:rFonts w:asciiTheme="minorHAnsi" w:hAnsiTheme="minorHAnsi" w:cstheme="minorHAnsi"/>
        </w:rPr>
        <w:t xml:space="preserve">, </w:t>
      </w:r>
      <w:r w:rsidRPr="00404790">
        <w:rPr>
          <w:rFonts w:asciiTheme="minorHAnsi" w:hAnsiTheme="minorHAnsi" w:cstheme="minorHAnsi"/>
        </w:rPr>
        <w:t>then</w:t>
      </w:r>
      <w:r w:rsidR="004210C7">
        <w:rPr>
          <w:rFonts w:asciiTheme="minorHAnsi" w:hAnsiTheme="minorHAnsi" w:cstheme="minorHAnsi"/>
        </w:rPr>
        <w:t xml:space="preserve"> </w:t>
      </w:r>
      <w:r w:rsidR="0005471C" w:rsidRPr="00461F10">
        <w:rPr>
          <w:rFonts w:asciiTheme="minorHAnsi" w:hAnsiTheme="minorHAnsi" w:cstheme="minorHAnsi"/>
          <w:position w:val="-24"/>
        </w:rPr>
        <w:object w:dxaOrig="1880" w:dyaOrig="620" w14:anchorId="5976DD0F">
          <v:shape id="_x0000_i1056" type="#_x0000_t75" alt="fraction d over denominator d x left parenthesis log base b of x right parenthesis equals fraction 1 over denominator x l n of b end fraction" style="width:93.6pt;height:30.9pt" o:ole="">
            <v:imagedata r:id="rId64" o:title=""/>
          </v:shape>
          <o:OLEObject Type="Embed" ProgID="Equation.DSMT4" ShapeID="_x0000_i1056" DrawAspect="Content" ObjectID="_1624276360" r:id="rId65"/>
        </w:object>
      </w:r>
      <w:r w:rsidR="00461F10">
        <w:rPr>
          <w:rFonts w:asciiTheme="minorHAnsi" w:hAnsiTheme="minorHAnsi" w:cstheme="minorHAnsi"/>
        </w:rPr>
        <w:t xml:space="preserve"> , for </w:t>
      </w:r>
      <w:r w:rsidR="00461F10" w:rsidRPr="00A44D3E">
        <w:rPr>
          <w:rFonts w:asciiTheme="minorHAnsi" w:hAnsiTheme="minorHAnsi" w:cstheme="minorHAnsi"/>
          <w:bCs/>
          <w:position w:val="-6"/>
        </w:rPr>
        <w:object w:dxaOrig="560" w:dyaOrig="279" w14:anchorId="5F5942AC">
          <v:shape id="_x0000_i1057" type="#_x0000_t75" alt="x greater than 0" style="width:27.6pt;height:14.4pt" o:ole="">
            <v:imagedata r:id="rId43" o:title=""/>
          </v:shape>
          <o:OLEObject Type="Embed" ProgID="Equation.DSMT4" ShapeID="_x0000_i1057" DrawAspect="Content" ObjectID="_1624276361" r:id="rId66"/>
        </w:object>
      </w:r>
      <w:r w:rsidR="00461F10">
        <w:rPr>
          <w:rFonts w:asciiTheme="minorHAnsi" w:hAnsiTheme="minorHAnsi" w:cstheme="minorHAnsi"/>
          <w:bCs/>
        </w:rPr>
        <w:t xml:space="preserve"> and </w:t>
      </w:r>
      <w:r w:rsidR="0005471C" w:rsidRPr="00461F10">
        <w:rPr>
          <w:rFonts w:asciiTheme="minorHAnsi" w:hAnsiTheme="minorHAnsi" w:cstheme="minorHAnsi"/>
          <w:position w:val="-24"/>
        </w:rPr>
        <w:object w:dxaOrig="1960" w:dyaOrig="620" w14:anchorId="51571D29">
          <v:shape id="_x0000_i1058" type="#_x0000_t75" alt="fraction d over denominator d x left parenthesis log base b of the absolute value of x right parenthesis equals fraction 1 over denominator x l n of b end fraction" style="width:97.5pt;height:30.9pt" o:ole="">
            <v:imagedata r:id="rId67" o:title=""/>
          </v:shape>
          <o:OLEObject Type="Embed" ProgID="Equation.DSMT4" ShapeID="_x0000_i1058" DrawAspect="Content" ObjectID="_1624276362" r:id="rId68"/>
        </w:object>
      </w:r>
      <w:r w:rsidR="0005471C">
        <w:rPr>
          <w:rFonts w:asciiTheme="minorHAnsi" w:hAnsiTheme="minorHAnsi" w:cstheme="minorHAnsi"/>
        </w:rPr>
        <w:t xml:space="preserve">, for </w:t>
      </w:r>
      <w:r w:rsidR="0005471C" w:rsidRPr="00A44D3E">
        <w:rPr>
          <w:rFonts w:asciiTheme="minorHAnsi" w:hAnsiTheme="minorHAnsi" w:cstheme="minorHAnsi"/>
          <w:bCs/>
          <w:position w:val="-6"/>
        </w:rPr>
        <w:object w:dxaOrig="560" w:dyaOrig="279" w14:anchorId="072CDF44">
          <v:shape id="_x0000_i1059" type="#_x0000_t75" alt="x not equal to 0" style="width:27.6pt;height:14.4pt" o:ole="">
            <v:imagedata r:id="rId47" o:title=""/>
          </v:shape>
          <o:OLEObject Type="Embed" ProgID="Equation.DSMT4" ShapeID="_x0000_i1059" DrawAspect="Content" ObjectID="_1624276363" r:id="rId69"/>
        </w:object>
      </w:r>
      <w:r w:rsidR="0005471C">
        <w:rPr>
          <w:rFonts w:asciiTheme="minorHAnsi" w:hAnsiTheme="minorHAnsi" w:cstheme="minorHAnsi"/>
          <w:bCs/>
        </w:rPr>
        <w:t>.</w:t>
      </w:r>
    </w:p>
    <w:p w14:paraId="17D5F033" w14:textId="2C49963F" w:rsidR="003D5159" w:rsidRPr="00404790" w:rsidRDefault="003D5159" w:rsidP="0005471C">
      <w:pPr>
        <w:spacing w:line="288" w:lineRule="auto"/>
        <w:rPr>
          <w:rFonts w:asciiTheme="minorHAnsi" w:hAnsiTheme="minorHAnsi" w:cstheme="minorHAnsi"/>
        </w:rPr>
      </w:pPr>
    </w:p>
    <w:p w14:paraId="4FD889BD" w14:textId="353D1E83" w:rsidR="00404790" w:rsidRDefault="00404790" w:rsidP="0054712B">
      <w:pPr>
        <w:rPr>
          <w:rFonts w:asciiTheme="minorHAnsi" w:hAnsiTheme="minorHAnsi" w:cstheme="minorHAnsi"/>
        </w:rPr>
      </w:pPr>
    </w:p>
    <w:p w14:paraId="04C86567" w14:textId="77777777" w:rsidR="00404790" w:rsidRDefault="00404790">
      <w:pPr>
        <w:spacing w:after="160" w:line="259" w:lineRule="auto"/>
        <w:rPr>
          <w:rFonts w:asciiTheme="minorHAnsi" w:hAnsiTheme="minorHAnsi" w:cstheme="minorHAnsi"/>
        </w:rPr>
      </w:pPr>
      <w:r>
        <w:rPr>
          <w:rFonts w:asciiTheme="minorHAnsi" w:hAnsiTheme="minorHAnsi" w:cstheme="minorHAnsi"/>
        </w:rPr>
        <w:br w:type="page"/>
      </w:r>
    </w:p>
    <w:p w14:paraId="4C6A82D6" w14:textId="74614794" w:rsidR="00C3796D" w:rsidRPr="00404790" w:rsidRDefault="00C3796D" w:rsidP="000C24ED">
      <w:pPr>
        <w:pStyle w:val="Heading1"/>
        <w:spacing w:before="0"/>
      </w:pPr>
      <w:r w:rsidRPr="00404790">
        <w:lastRenderedPageBreak/>
        <w:t>Topic 4:  Logarithmic Differentiation</w:t>
      </w:r>
    </w:p>
    <w:p w14:paraId="2D2A3BFC" w14:textId="77777777" w:rsidR="00C3796D" w:rsidRPr="00404790" w:rsidRDefault="00C3796D" w:rsidP="00C3796D">
      <w:pPr>
        <w:rPr>
          <w:rFonts w:asciiTheme="minorHAnsi" w:hAnsiTheme="minorHAnsi" w:cstheme="minorHAnsi"/>
        </w:rPr>
      </w:pPr>
    </w:p>
    <w:p w14:paraId="2913BD2C" w14:textId="506EB237" w:rsidR="00C3796D" w:rsidRPr="00404790" w:rsidRDefault="00C3796D" w:rsidP="000C24ED">
      <w:pPr>
        <w:spacing w:line="288" w:lineRule="auto"/>
        <w:rPr>
          <w:rFonts w:asciiTheme="minorHAnsi" w:hAnsiTheme="minorHAnsi" w:cstheme="minorHAnsi"/>
        </w:rPr>
      </w:pPr>
      <w:r w:rsidRPr="00404790">
        <w:rPr>
          <w:rFonts w:asciiTheme="minorHAnsi" w:hAnsiTheme="minorHAnsi" w:cstheme="minorHAnsi"/>
        </w:rPr>
        <w:t xml:space="preserve">Consider the function </w:t>
      </w:r>
      <w:r w:rsidR="0029234C" w:rsidRPr="000C24ED">
        <w:rPr>
          <w:rFonts w:asciiTheme="minorHAnsi" w:hAnsiTheme="minorHAnsi" w:cstheme="minorHAnsi"/>
          <w:position w:val="-24"/>
        </w:rPr>
        <w:object w:dxaOrig="2220" w:dyaOrig="720" w14:anchorId="26CABB33">
          <v:shape id="_x0000_i1060" type="#_x0000_t75" alt="f of x equals fraction numerator left parenthesis x cubed minus 1 right parenthesis times fourth root of 3 x minus 1 end root over denominator x squared plus 4 end fraction" style="width:111pt;height:36pt" o:ole="">
            <v:imagedata r:id="rId70" o:title=""/>
          </v:shape>
          <o:OLEObject Type="Embed" ProgID="Equation.DSMT4" ShapeID="_x0000_i1060" DrawAspect="Content" ObjectID="_1624276364" r:id="rId71"/>
        </w:object>
      </w:r>
      <w:r w:rsidRPr="00404790">
        <w:rPr>
          <w:rFonts w:asciiTheme="minorHAnsi" w:hAnsiTheme="minorHAnsi" w:cstheme="minorHAnsi"/>
        </w:rPr>
        <w:t>.</w:t>
      </w:r>
    </w:p>
    <w:p w14:paraId="754D0C22" w14:textId="69939156" w:rsidR="00C3796D" w:rsidRPr="00404790" w:rsidRDefault="00C3796D" w:rsidP="00C3796D">
      <w:pPr>
        <w:spacing w:line="288" w:lineRule="auto"/>
        <w:rPr>
          <w:rFonts w:asciiTheme="minorHAnsi" w:hAnsiTheme="minorHAnsi" w:cstheme="minorHAnsi"/>
        </w:rPr>
      </w:pPr>
      <w:r w:rsidRPr="00404790">
        <w:rPr>
          <w:rFonts w:asciiTheme="minorHAnsi" w:hAnsiTheme="minorHAnsi" w:cstheme="minorHAnsi"/>
        </w:rPr>
        <w:t xml:space="preserve">In order to find the derivative of </w:t>
      </w:r>
      <w:r w:rsidR="000C24ED">
        <w:rPr>
          <w:rFonts w:asciiTheme="minorHAnsi" w:hAnsiTheme="minorHAnsi" w:cstheme="minorHAnsi"/>
          <w:i/>
          <w:iCs/>
        </w:rPr>
        <w:t>f</w:t>
      </w:r>
      <w:r w:rsidRPr="00404790">
        <w:rPr>
          <w:rFonts w:asciiTheme="minorHAnsi" w:hAnsiTheme="minorHAnsi" w:cstheme="minorHAnsi"/>
        </w:rPr>
        <w:t>, we would need to use the quotient rule, product rule, and chain rule and then simplify the result.  In cases such as this, the properties of logarithms reviewed at the beginning of this section are useful for differentiating a function.</w:t>
      </w:r>
    </w:p>
    <w:p w14:paraId="597DDBEA" w14:textId="77777777" w:rsidR="00C3796D" w:rsidRPr="00404790" w:rsidRDefault="00C3796D" w:rsidP="0054712B">
      <w:pPr>
        <w:rPr>
          <w:rFonts w:asciiTheme="minorHAnsi" w:hAnsiTheme="minorHAnsi" w:cstheme="minorHAnsi"/>
        </w:rPr>
      </w:pPr>
    </w:p>
    <w:sectPr w:rsidR="00C3796D" w:rsidRPr="00404790" w:rsidSect="00A44D3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31A03"/>
    <w:multiLevelType w:val="hybridMultilevel"/>
    <w:tmpl w:val="53A44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2417B"/>
    <w:multiLevelType w:val="hybridMultilevel"/>
    <w:tmpl w:val="8FBED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32433E"/>
    <w:multiLevelType w:val="hybridMultilevel"/>
    <w:tmpl w:val="5D82C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384847"/>
    <w:multiLevelType w:val="hybridMultilevel"/>
    <w:tmpl w:val="1B281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A118BC"/>
    <w:multiLevelType w:val="hybridMultilevel"/>
    <w:tmpl w:val="58F8A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F607FE"/>
    <w:multiLevelType w:val="hybridMultilevel"/>
    <w:tmpl w:val="88302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F63C18"/>
    <w:multiLevelType w:val="hybridMultilevel"/>
    <w:tmpl w:val="24EA7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12B"/>
    <w:rsid w:val="00010F23"/>
    <w:rsid w:val="000145B6"/>
    <w:rsid w:val="0005471C"/>
    <w:rsid w:val="0005687A"/>
    <w:rsid w:val="00091DD7"/>
    <w:rsid w:val="000942A3"/>
    <w:rsid w:val="00097C0F"/>
    <w:rsid w:val="000C24ED"/>
    <w:rsid w:val="000C6DC4"/>
    <w:rsid w:val="000D3D3B"/>
    <w:rsid w:val="001057BE"/>
    <w:rsid w:val="0013367D"/>
    <w:rsid w:val="00197F32"/>
    <w:rsid w:val="001B5521"/>
    <w:rsid w:val="00201917"/>
    <w:rsid w:val="0026172B"/>
    <w:rsid w:val="0029234C"/>
    <w:rsid w:val="0029426E"/>
    <w:rsid w:val="00296740"/>
    <w:rsid w:val="002C7168"/>
    <w:rsid w:val="002F34CB"/>
    <w:rsid w:val="00322CEC"/>
    <w:rsid w:val="00342429"/>
    <w:rsid w:val="0036405D"/>
    <w:rsid w:val="00396803"/>
    <w:rsid w:val="003A5B34"/>
    <w:rsid w:val="003D5159"/>
    <w:rsid w:val="003E0B0B"/>
    <w:rsid w:val="00404790"/>
    <w:rsid w:val="004210C7"/>
    <w:rsid w:val="004214F7"/>
    <w:rsid w:val="004331B7"/>
    <w:rsid w:val="00445DAB"/>
    <w:rsid w:val="00461F10"/>
    <w:rsid w:val="00463197"/>
    <w:rsid w:val="00475182"/>
    <w:rsid w:val="00476E96"/>
    <w:rsid w:val="00482850"/>
    <w:rsid w:val="00487DB9"/>
    <w:rsid w:val="00496BA3"/>
    <w:rsid w:val="004A315C"/>
    <w:rsid w:val="004B4F31"/>
    <w:rsid w:val="005038A8"/>
    <w:rsid w:val="0054712B"/>
    <w:rsid w:val="0059618B"/>
    <w:rsid w:val="005E1D9C"/>
    <w:rsid w:val="00601C2A"/>
    <w:rsid w:val="00632203"/>
    <w:rsid w:val="00660AED"/>
    <w:rsid w:val="00664EA1"/>
    <w:rsid w:val="0068248C"/>
    <w:rsid w:val="006846A6"/>
    <w:rsid w:val="00690613"/>
    <w:rsid w:val="00693B2E"/>
    <w:rsid w:val="006A6810"/>
    <w:rsid w:val="006B3539"/>
    <w:rsid w:val="006D2906"/>
    <w:rsid w:val="006E5507"/>
    <w:rsid w:val="006F6123"/>
    <w:rsid w:val="00704B49"/>
    <w:rsid w:val="00717450"/>
    <w:rsid w:val="00735150"/>
    <w:rsid w:val="00736BC2"/>
    <w:rsid w:val="00754ECB"/>
    <w:rsid w:val="007647FE"/>
    <w:rsid w:val="00771522"/>
    <w:rsid w:val="007776A1"/>
    <w:rsid w:val="007E4FE3"/>
    <w:rsid w:val="007E72F1"/>
    <w:rsid w:val="00804044"/>
    <w:rsid w:val="00835003"/>
    <w:rsid w:val="008567CE"/>
    <w:rsid w:val="00861EC6"/>
    <w:rsid w:val="0086605C"/>
    <w:rsid w:val="00877F7A"/>
    <w:rsid w:val="00884BEA"/>
    <w:rsid w:val="008E31FA"/>
    <w:rsid w:val="00944126"/>
    <w:rsid w:val="00950B21"/>
    <w:rsid w:val="009733B9"/>
    <w:rsid w:val="00997D9C"/>
    <w:rsid w:val="009D4D3D"/>
    <w:rsid w:val="009D5528"/>
    <w:rsid w:val="00A265BD"/>
    <w:rsid w:val="00A331F2"/>
    <w:rsid w:val="00A36907"/>
    <w:rsid w:val="00A3769A"/>
    <w:rsid w:val="00A44D3E"/>
    <w:rsid w:val="00A97167"/>
    <w:rsid w:val="00AA0B05"/>
    <w:rsid w:val="00AB0266"/>
    <w:rsid w:val="00AB12B1"/>
    <w:rsid w:val="00AB29F5"/>
    <w:rsid w:val="00AB3B2B"/>
    <w:rsid w:val="00AF36AE"/>
    <w:rsid w:val="00AF5C32"/>
    <w:rsid w:val="00B00031"/>
    <w:rsid w:val="00B07A3A"/>
    <w:rsid w:val="00B17AE7"/>
    <w:rsid w:val="00B449E8"/>
    <w:rsid w:val="00B60D83"/>
    <w:rsid w:val="00B61C74"/>
    <w:rsid w:val="00B70032"/>
    <w:rsid w:val="00B70307"/>
    <w:rsid w:val="00B720DC"/>
    <w:rsid w:val="00B817E5"/>
    <w:rsid w:val="00BD1D46"/>
    <w:rsid w:val="00BE7EA6"/>
    <w:rsid w:val="00BF6CB7"/>
    <w:rsid w:val="00C043B8"/>
    <w:rsid w:val="00C3497F"/>
    <w:rsid w:val="00C35CAE"/>
    <w:rsid w:val="00C3796D"/>
    <w:rsid w:val="00C37FAA"/>
    <w:rsid w:val="00C760CC"/>
    <w:rsid w:val="00C867A9"/>
    <w:rsid w:val="00C8769D"/>
    <w:rsid w:val="00CB63FD"/>
    <w:rsid w:val="00CF1F0A"/>
    <w:rsid w:val="00CF6712"/>
    <w:rsid w:val="00D45AA7"/>
    <w:rsid w:val="00D63195"/>
    <w:rsid w:val="00D66C38"/>
    <w:rsid w:val="00D8089E"/>
    <w:rsid w:val="00D82305"/>
    <w:rsid w:val="00DA02E6"/>
    <w:rsid w:val="00DA0EB5"/>
    <w:rsid w:val="00DC1413"/>
    <w:rsid w:val="00E200DE"/>
    <w:rsid w:val="00E32280"/>
    <w:rsid w:val="00E63762"/>
    <w:rsid w:val="00E66831"/>
    <w:rsid w:val="00E77A59"/>
    <w:rsid w:val="00E83A2D"/>
    <w:rsid w:val="00EF4044"/>
    <w:rsid w:val="00EF714B"/>
    <w:rsid w:val="00F11FEF"/>
    <w:rsid w:val="00FD539D"/>
    <w:rsid w:val="00FD612A"/>
    <w:rsid w:val="00FE07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3CA6136D"/>
  <w15:chartTrackingRefBased/>
  <w15:docId w15:val="{AFF3B8BE-18A3-4128-BDAE-6A691EA3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1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A5B34"/>
    <w:pPr>
      <w:keepNext/>
      <w:keepLines/>
      <w:spacing w:before="240"/>
      <w:outlineLvl w:val="0"/>
    </w:pPr>
    <w:rPr>
      <w:rFonts w:asciiTheme="minorHAnsi" w:eastAsiaTheme="majorEastAsia" w:hAnsiTheme="min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6907"/>
    <w:rPr>
      <w:color w:val="808080"/>
    </w:rPr>
  </w:style>
  <w:style w:type="table" w:styleId="TableGrid">
    <w:name w:val="Table Grid"/>
    <w:basedOn w:val="TableNormal"/>
    <w:uiPriority w:val="39"/>
    <w:rsid w:val="00503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405D"/>
    <w:pPr>
      <w:ind w:left="720"/>
      <w:contextualSpacing/>
    </w:pPr>
  </w:style>
  <w:style w:type="character" w:styleId="CommentReference">
    <w:name w:val="annotation reference"/>
    <w:basedOn w:val="DefaultParagraphFont"/>
    <w:uiPriority w:val="99"/>
    <w:semiHidden/>
    <w:unhideWhenUsed/>
    <w:rsid w:val="00A265BD"/>
    <w:rPr>
      <w:sz w:val="16"/>
      <w:szCs w:val="16"/>
    </w:rPr>
  </w:style>
  <w:style w:type="paragraph" w:styleId="CommentText">
    <w:name w:val="annotation text"/>
    <w:basedOn w:val="Normal"/>
    <w:link w:val="CommentTextChar"/>
    <w:uiPriority w:val="99"/>
    <w:semiHidden/>
    <w:unhideWhenUsed/>
    <w:rsid w:val="00A265BD"/>
    <w:rPr>
      <w:sz w:val="20"/>
      <w:szCs w:val="20"/>
    </w:rPr>
  </w:style>
  <w:style w:type="character" w:customStyle="1" w:styleId="CommentTextChar">
    <w:name w:val="Comment Text Char"/>
    <w:basedOn w:val="DefaultParagraphFont"/>
    <w:link w:val="CommentText"/>
    <w:uiPriority w:val="99"/>
    <w:semiHidden/>
    <w:rsid w:val="00A265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65BD"/>
    <w:rPr>
      <w:b/>
      <w:bCs/>
    </w:rPr>
  </w:style>
  <w:style w:type="character" w:customStyle="1" w:styleId="CommentSubjectChar">
    <w:name w:val="Comment Subject Char"/>
    <w:basedOn w:val="CommentTextChar"/>
    <w:link w:val="CommentSubject"/>
    <w:uiPriority w:val="99"/>
    <w:semiHidden/>
    <w:rsid w:val="00A265B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265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5BD"/>
    <w:rPr>
      <w:rFonts w:ascii="Segoe UI" w:eastAsia="Times New Roman" w:hAnsi="Segoe UI" w:cs="Segoe UI"/>
      <w:sz w:val="18"/>
      <w:szCs w:val="18"/>
    </w:rPr>
  </w:style>
  <w:style w:type="paragraph" w:styleId="Title">
    <w:name w:val="Title"/>
    <w:basedOn w:val="Normal"/>
    <w:next w:val="Normal"/>
    <w:link w:val="TitleChar"/>
    <w:uiPriority w:val="10"/>
    <w:qFormat/>
    <w:rsid w:val="003A5B34"/>
    <w:pPr>
      <w:contextualSpacing/>
    </w:pPr>
    <w:rPr>
      <w:rFonts w:asciiTheme="minorHAnsi" w:eastAsiaTheme="majorEastAsia" w:hAnsiTheme="minorHAnsi" w:cstheme="majorBidi"/>
      <w:b/>
      <w:spacing w:val="-10"/>
      <w:kern w:val="28"/>
      <w:sz w:val="32"/>
      <w:szCs w:val="56"/>
    </w:rPr>
  </w:style>
  <w:style w:type="character" w:customStyle="1" w:styleId="TitleChar">
    <w:name w:val="Title Char"/>
    <w:basedOn w:val="DefaultParagraphFont"/>
    <w:link w:val="Title"/>
    <w:uiPriority w:val="10"/>
    <w:rsid w:val="003A5B34"/>
    <w:rPr>
      <w:rFonts w:eastAsiaTheme="majorEastAsia" w:cstheme="majorBidi"/>
      <w:b/>
      <w:spacing w:val="-10"/>
      <w:kern w:val="28"/>
      <w:sz w:val="32"/>
      <w:szCs w:val="56"/>
    </w:rPr>
  </w:style>
  <w:style w:type="character" w:customStyle="1" w:styleId="Heading1Char">
    <w:name w:val="Heading 1 Char"/>
    <w:basedOn w:val="DefaultParagraphFont"/>
    <w:link w:val="Heading1"/>
    <w:uiPriority w:val="9"/>
    <w:rsid w:val="003A5B34"/>
    <w:rPr>
      <w:rFonts w:eastAsiaTheme="majorEastAsia"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8.bin"/><Relationship Id="rId42" Type="http://schemas.openxmlformats.org/officeDocument/2006/relationships/oleObject" Target="embeddings/oleObject20.bin"/><Relationship Id="rId47" Type="http://schemas.openxmlformats.org/officeDocument/2006/relationships/image" Target="media/image20.wmf"/><Relationship Id="rId63" Type="http://schemas.openxmlformats.org/officeDocument/2006/relationships/oleObject" Target="embeddings/oleObject31.bin"/><Relationship Id="rId68" Type="http://schemas.openxmlformats.org/officeDocument/2006/relationships/oleObject" Target="embeddings/oleObject34.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png"/><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9.bin"/><Relationship Id="rId45" Type="http://schemas.openxmlformats.org/officeDocument/2006/relationships/image" Target="media/image19.wmf"/><Relationship Id="rId53" Type="http://schemas.openxmlformats.org/officeDocument/2006/relationships/image" Target="media/image23.png"/><Relationship Id="rId58" Type="http://schemas.openxmlformats.org/officeDocument/2006/relationships/image" Target="media/image26.wmf"/><Relationship Id="rId66" Type="http://schemas.openxmlformats.org/officeDocument/2006/relationships/oleObject" Target="embeddings/oleObject33.bin"/><Relationship Id="rId5" Type="http://schemas.openxmlformats.org/officeDocument/2006/relationships/webSettings" Target="webSettings.xml"/><Relationship Id="rId61" Type="http://schemas.openxmlformats.org/officeDocument/2006/relationships/oleObject" Target="embeddings/oleObject29.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image" Target="media/image18.wmf"/><Relationship Id="rId48" Type="http://schemas.openxmlformats.org/officeDocument/2006/relationships/oleObject" Target="embeddings/oleObject23.bin"/><Relationship Id="rId56" Type="http://schemas.openxmlformats.org/officeDocument/2006/relationships/image" Target="media/image25.wmf"/><Relationship Id="rId64" Type="http://schemas.openxmlformats.org/officeDocument/2006/relationships/image" Target="media/image28.wmf"/><Relationship Id="rId69" Type="http://schemas.openxmlformats.org/officeDocument/2006/relationships/oleObject" Target="embeddings/oleObject35.bin"/><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oleObject" Target="embeddings/oleObject28.bin"/><Relationship Id="rId67" Type="http://schemas.openxmlformats.org/officeDocument/2006/relationships/image" Target="media/image29.wmf"/><Relationship Id="rId20" Type="http://schemas.openxmlformats.org/officeDocument/2006/relationships/image" Target="media/image8.wmf"/><Relationship Id="rId41" Type="http://schemas.openxmlformats.org/officeDocument/2006/relationships/image" Target="media/image17.wmf"/><Relationship Id="rId54" Type="http://schemas.openxmlformats.org/officeDocument/2006/relationships/image" Target="media/image24.wmf"/><Relationship Id="rId62" Type="http://schemas.openxmlformats.org/officeDocument/2006/relationships/oleObject" Target="embeddings/oleObject30.bin"/><Relationship Id="rId70"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7.bin"/><Relationship Id="rId49" Type="http://schemas.openxmlformats.org/officeDocument/2006/relationships/image" Target="media/image21.wmf"/><Relationship Id="rId57" Type="http://schemas.openxmlformats.org/officeDocument/2006/relationships/oleObject" Target="embeddings/oleObject27.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image" Target="media/image27.wmf"/><Relationship Id="rId65" Type="http://schemas.openxmlformats.org/officeDocument/2006/relationships/oleObject" Target="embeddings/oleObject32.bin"/><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6.wmf"/><Relationship Id="rId34" Type="http://schemas.openxmlformats.org/officeDocument/2006/relationships/image" Target="media/image14.wmf"/><Relationship Id="rId50" Type="http://schemas.openxmlformats.org/officeDocument/2006/relationships/oleObject" Target="embeddings/oleObject24.bin"/><Relationship Id="rId55" Type="http://schemas.openxmlformats.org/officeDocument/2006/relationships/oleObject" Target="embeddings/oleObject26.bin"/><Relationship Id="rId7" Type="http://schemas.openxmlformats.org/officeDocument/2006/relationships/oleObject" Target="embeddings/oleObject1.bin"/><Relationship Id="rId71" Type="http://schemas.openxmlformats.org/officeDocument/2006/relationships/oleObject" Target="embeddings/oleObject3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BFAC6-BE0D-4ABC-ABB0-9A9177180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Oswalt</dc:creator>
  <cp:keywords/>
  <dc:description/>
  <cp:lastModifiedBy>Stephanie H Kurtz</cp:lastModifiedBy>
  <cp:revision>5</cp:revision>
  <dcterms:created xsi:type="dcterms:W3CDTF">2019-06-18T15:34:00Z</dcterms:created>
  <dcterms:modified xsi:type="dcterms:W3CDTF">2019-07-10T20:05:00Z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