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012F" w14:textId="77777777" w:rsidR="0054712B" w:rsidRDefault="0068248C" w:rsidP="00A43F5E">
      <w:pPr>
        <w:pStyle w:val="Title"/>
        <w:rPr>
          <w:b w:val="0"/>
        </w:rPr>
      </w:pPr>
      <w:r>
        <w:t xml:space="preserve">Section </w:t>
      </w:r>
      <w:proofErr w:type="gramStart"/>
      <w:r w:rsidR="00513758">
        <w:t>4</w:t>
      </w:r>
      <w:r w:rsidR="009904A3">
        <w:t>.8</w:t>
      </w:r>
      <w:r w:rsidR="00754ECB">
        <w:t xml:space="preserve">  </w:t>
      </w:r>
      <w:r w:rsidR="009904A3">
        <w:t>Newton’s</w:t>
      </w:r>
      <w:proofErr w:type="gramEnd"/>
      <w:r w:rsidR="009904A3">
        <w:t xml:space="preserve"> Method</w:t>
      </w:r>
    </w:p>
    <w:p w14:paraId="0B331DA7" w14:textId="77777777" w:rsidR="0054712B" w:rsidRPr="00A43F5E" w:rsidRDefault="0054712B" w:rsidP="0054712B">
      <w:pPr>
        <w:rPr>
          <w:rFonts w:asciiTheme="minorHAnsi" w:hAnsiTheme="minorHAnsi" w:cstheme="minorHAnsi"/>
          <w:b/>
        </w:rPr>
      </w:pPr>
    </w:p>
    <w:p w14:paraId="3B32DC85" w14:textId="63A5C4F1" w:rsidR="004C38BD" w:rsidRPr="00A43F5E" w:rsidRDefault="007173F7" w:rsidP="00A43F5E">
      <w:pPr>
        <w:pStyle w:val="Heading1"/>
        <w:spacing w:before="0" w:after="120"/>
        <w:rPr>
          <w:b w:val="0"/>
        </w:rPr>
      </w:pPr>
      <w:r w:rsidRPr="00A43F5E">
        <w:t>Topic 1</w:t>
      </w:r>
      <w:r w:rsidR="000C6DC4" w:rsidRPr="00A43F5E">
        <w:t xml:space="preserve">:  </w:t>
      </w:r>
      <w:r w:rsidR="004C38BD" w:rsidRPr="00A43F5E">
        <w:t>Deriving Newton’s Method</w:t>
      </w:r>
    </w:p>
    <w:p w14:paraId="2942B309" w14:textId="77777777" w:rsidR="004C38BD" w:rsidRPr="00A43F5E" w:rsidRDefault="004C38BD" w:rsidP="007C50B4">
      <w:pPr>
        <w:rPr>
          <w:rFonts w:asciiTheme="minorHAnsi" w:hAnsiTheme="minorHAnsi" w:cstheme="minorHAnsi"/>
        </w:rPr>
      </w:pPr>
      <w:r w:rsidRPr="00A43F5E">
        <w:rPr>
          <w:rFonts w:asciiTheme="minorHAnsi" w:hAnsiTheme="minorHAnsi" w:cstheme="minorHAnsi"/>
        </w:rPr>
        <w:t>Newton’s Method is one of the most effective methods for approximating roots, or zeros, of a function when they cannot be found easily using analytical methods.</w:t>
      </w:r>
    </w:p>
    <w:p w14:paraId="7EDB1624" w14:textId="77777777" w:rsidR="004C38BD" w:rsidRPr="00A43F5E" w:rsidRDefault="004C38BD" w:rsidP="007C50B4">
      <w:pPr>
        <w:rPr>
          <w:rFonts w:asciiTheme="minorHAnsi" w:hAnsiTheme="minorHAnsi" w:cstheme="minorHAnsi"/>
        </w:rPr>
      </w:pPr>
    </w:p>
    <w:p w14:paraId="35ED53EC" w14:textId="44483092" w:rsidR="004C38BD" w:rsidRPr="00A43F5E" w:rsidRDefault="004C38BD" w:rsidP="007C50B4">
      <w:pPr>
        <w:rPr>
          <w:rFonts w:asciiTheme="minorHAnsi" w:hAnsiTheme="minorHAnsi" w:cstheme="minorHAnsi"/>
        </w:rPr>
      </w:pPr>
      <w:r w:rsidRPr="00A43F5E">
        <w:rPr>
          <w:rFonts w:asciiTheme="minorHAnsi" w:hAnsiTheme="minorHAnsi" w:cstheme="minorHAnsi"/>
        </w:rPr>
        <w:t xml:space="preserve">Assume </w:t>
      </w:r>
      <w:r w:rsidR="007C50B4">
        <w:rPr>
          <w:rFonts w:asciiTheme="minorHAnsi" w:hAnsiTheme="minorHAnsi" w:cstheme="minorHAnsi"/>
          <w:i/>
          <w:iCs/>
        </w:rPr>
        <w:t>r</w:t>
      </w:r>
      <w:r w:rsidRPr="00A43F5E">
        <w:rPr>
          <w:rFonts w:asciiTheme="minorHAnsi" w:hAnsiTheme="minorHAnsi" w:cstheme="minorHAnsi"/>
        </w:rPr>
        <w:t xml:space="preserve"> is a root </w:t>
      </w:r>
      <w:proofErr w:type="spellStart"/>
      <w:r w:rsidRPr="00A43F5E">
        <w:rPr>
          <w:rFonts w:asciiTheme="minorHAnsi" w:hAnsiTheme="minorHAnsi" w:cstheme="minorHAnsi"/>
        </w:rPr>
        <w:t xml:space="preserve">of </w:t>
      </w:r>
      <w:r w:rsidR="007C50B4">
        <w:rPr>
          <w:rFonts w:asciiTheme="minorHAnsi" w:hAnsiTheme="minorHAnsi" w:cstheme="minorHAnsi"/>
          <w:i/>
          <w:iCs/>
        </w:rPr>
        <w:t>f</w:t>
      </w:r>
      <w:proofErr w:type="spellEnd"/>
      <w:r w:rsidRPr="00A43F5E">
        <w:rPr>
          <w:rFonts w:asciiTheme="minorHAnsi" w:hAnsiTheme="minorHAnsi" w:cstheme="minorHAnsi"/>
        </w:rPr>
        <w:t xml:space="preserve"> that we wish to approximate.  This means </w:t>
      </w:r>
      <w:proofErr w:type="gramStart"/>
      <w:r w:rsidRPr="00A43F5E">
        <w:rPr>
          <w:rFonts w:asciiTheme="minorHAnsi" w:hAnsiTheme="minorHAnsi" w:cstheme="minorHAnsi"/>
        </w:rPr>
        <w:t>that</w:t>
      </w:r>
      <w:r w:rsidR="008A667D">
        <w:rPr>
          <w:rFonts w:asciiTheme="minorHAnsi" w:hAnsiTheme="minorHAnsi" w:cstheme="minorHAnsi"/>
        </w:rPr>
        <w:t xml:space="preserve"> </w:t>
      </w:r>
      <w:proofErr w:type="gramEnd"/>
      <w:r w:rsidR="008A667D" w:rsidRPr="008A667D">
        <w:rPr>
          <w:rFonts w:asciiTheme="minorHAnsi" w:hAnsiTheme="minorHAnsi" w:cstheme="minorHAnsi"/>
          <w:position w:val="-10"/>
        </w:rPr>
        <w:object w:dxaOrig="880" w:dyaOrig="320" w14:anchorId="24755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of r equals 0" style="width:44.55pt;height:16.1pt" o:ole="">
            <v:imagedata r:id="rId5" o:title=""/>
          </v:shape>
          <o:OLEObject Type="Embed" ProgID="Equation.DSMT4" ShapeID="_x0000_i1025" DrawAspect="Content" ObjectID="_1622612304" r:id="rId6"/>
        </w:object>
      </w:r>
      <w:r w:rsidRPr="00A43F5E">
        <w:rPr>
          <w:rFonts w:asciiTheme="minorHAnsi" w:hAnsiTheme="minorHAnsi" w:cstheme="minorHAnsi"/>
        </w:rPr>
        <w:t xml:space="preserve">.  We also assume that </w:t>
      </w:r>
      <w:r w:rsidR="007C50B4">
        <w:rPr>
          <w:rFonts w:asciiTheme="minorHAnsi" w:hAnsiTheme="minorHAnsi" w:cstheme="minorHAnsi"/>
          <w:i/>
          <w:iCs/>
        </w:rPr>
        <w:t>f</w:t>
      </w:r>
      <w:r w:rsidRPr="00A43F5E">
        <w:rPr>
          <w:rFonts w:asciiTheme="minorHAnsi" w:hAnsiTheme="minorHAnsi" w:cstheme="minorHAnsi"/>
        </w:rPr>
        <w:t xml:space="preserve"> is differentiable on some interval containing </w:t>
      </w:r>
      <w:r w:rsidR="007C50B4">
        <w:rPr>
          <w:rFonts w:asciiTheme="minorHAnsi" w:hAnsiTheme="minorHAnsi" w:cstheme="minorHAnsi"/>
          <w:i/>
          <w:iCs/>
        </w:rPr>
        <w:t>r</w:t>
      </w:r>
      <w:r w:rsidRPr="00A43F5E">
        <w:rPr>
          <w:rFonts w:asciiTheme="minorHAnsi" w:hAnsiTheme="minorHAnsi" w:cstheme="minorHAnsi"/>
        </w:rPr>
        <w:t>.  Suppose</w:t>
      </w:r>
      <w:r w:rsidR="008A667D">
        <w:rPr>
          <w:rFonts w:asciiTheme="minorHAnsi" w:hAnsiTheme="minorHAnsi" w:cstheme="minorHAnsi"/>
        </w:rPr>
        <w:t xml:space="preserve"> </w:t>
      </w:r>
      <w:r w:rsidR="008A667D" w:rsidRPr="008A667D">
        <w:rPr>
          <w:rFonts w:asciiTheme="minorHAnsi" w:hAnsiTheme="minorHAnsi" w:cstheme="minorHAnsi"/>
          <w:position w:val="-12"/>
        </w:rPr>
        <w:object w:dxaOrig="260" w:dyaOrig="360" w14:anchorId="3DDD2DAE">
          <v:shape id="_x0000_i1026" type="#_x0000_t75" alt="x sub 0" style="width:13.25pt;height:18pt" o:ole="">
            <v:imagedata r:id="rId7" o:title=""/>
          </v:shape>
          <o:OLEObject Type="Embed" ProgID="Equation.DSMT4" ShapeID="_x0000_i1026" DrawAspect="Content" ObjectID="_1622612305" r:id="rId8"/>
        </w:object>
      </w:r>
      <w:r w:rsidR="008A667D">
        <w:rPr>
          <w:rFonts w:asciiTheme="minorHAnsi" w:hAnsiTheme="minorHAnsi" w:cstheme="minorHAnsi"/>
        </w:rPr>
        <w:t xml:space="preserve"> </w:t>
      </w:r>
      <w:r w:rsidRPr="00A43F5E">
        <w:rPr>
          <w:rFonts w:asciiTheme="minorHAnsi" w:hAnsiTheme="minorHAnsi" w:cstheme="minorHAnsi"/>
        </w:rPr>
        <w:t xml:space="preserve">is an initial approximation to </w:t>
      </w:r>
      <w:r w:rsidR="007C50B4">
        <w:rPr>
          <w:rFonts w:asciiTheme="minorHAnsi" w:hAnsiTheme="minorHAnsi" w:cstheme="minorHAnsi"/>
          <w:i/>
          <w:iCs/>
        </w:rPr>
        <w:t>r</w:t>
      </w:r>
      <w:r w:rsidRPr="00A43F5E">
        <w:rPr>
          <w:rFonts w:asciiTheme="minorHAnsi" w:hAnsiTheme="minorHAnsi" w:cstheme="minorHAnsi"/>
        </w:rPr>
        <w:t xml:space="preserve"> that is generally obtained by some preliminary analysis.  A better approximation to </w:t>
      </w:r>
      <w:r w:rsidR="007C50B4">
        <w:rPr>
          <w:rFonts w:asciiTheme="minorHAnsi" w:hAnsiTheme="minorHAnsi" w:cstheme="minorHAnsi"/>
          <w:i/>
          <w:iCs/>
        </w:rPr>
        <w:t>r</w:t>
      </w:r>
      <w:r w:rsidRPr="00A43F5E">
        <w:rPr>
          <w:rFonts w:asciiTheme="minorHAnsi" w:hAnsiTheme="minorHAnsi" w:cstheme="minorHAnsi"/>
        </w:rPr>
        <w:t xml:space="preserve"> is often obtained by carrying out the following two steps.</w:t>
      </w:r>
    </w:p>
    <w:p w14:paraId="6CB94D7D" w14:textId="0E3D6948" w:rsidR="004C38BD" w:rsidRPr="00A43F5E" w:rsidRDefault="004C38BD" w:rsidP="007C50B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43F5E">
        <w:rPr>
          <w:rFonts w:asciiTheme="minorHAnsi" w:hAnsiTheme="minorHAnsi" w:cstheme="minorHAnsi"/>
        </w:rPr>
        <w:t xml:space="preserve">Draw a line tangent to the graph of </w:t>
      </w:r>
      <w:r w:rsidR="00547DBE" w:rsidRPr="008A667D">
        <w:rPr>
          <w:rFonts w:asciiTheme="minorHAnsi" w:hAnsiTheme="minorHAnsi" w:cstheme="minorHAnsi"/>
          <w:position w:val="-10"/>
        </w:rPr>
        <w:object w:dxaOrig="920" w:dyaOrig="320" w14:anchorId="072343DB">
          <v:shape id="_x0000_i1027" type="#_x0000_t75" alt="y equals f of x" style="width:45.45pt;height:16.1pt" o:ole="">
            <v:imagedata r:id="rId9" o:title=""/>
          </v:shape>
          <o:OLEObject Type="Embed" ProgID="Equation.DSMT4" ShapeID="_x0000_i1027" DrawAspect="Content" ObjectID="_1622612306" r:id="rId10"/>
        </w:object>
      </w:r>
      <w:r w:rsidR="008A667D">
        <w:rPr>
          <w:rFonts w:asciiTheme="minorHAnsi" w:hAnsiTheme="minorHAnsi" w:cstheme="minorHAnsi"/>
        </w:rPr>
        <w:t xml:space="preserve"> </w:t>
      </w:r>
      <w:r w:rsidRPr="00A43F5E">
        <w:rPr>
          <w:rFonts w:asciiTheme="minorHAnsi" w:hAnsiTheme="minorHAnsi" w:cstheme="minorHAnsi"/>
        </w:rPr>
        <w:t xml:space="preserve">at the </w:t>
      </w:r>
      <w:proofErr w:type="gramStart"/>
      <w:r w:rsidRPr="00A43F5E">
        <w:rPr>
          <w:rFonts w:asciiTheme="minorHAnsi" w:hAnsiTheme="minorHAnsi" w:cstheme="minorHAnsi"/>
        </w:rPr>
        <w:t xml:space="preserve">point </w:t>
      </w:r>
      <w:proofErr w:type="gramEnd"/>
      <w:r w:rsidR="008A667D" w:rsidRPr="008A667D">
        <w:rPr>
          <w:rFonts w:asciiTheme="minorHAnsi" w:hAnsiTheme="minorHAnsi" w:cstheme="minorHAnsi"/>
          <w:position w:val="-14"/>
        </w:rPr>
        <w:object w:dxaOrig="1100" w:dyaOrig="400" w14:anchorId="097F5F09">
          <v:shape id="_x0000_i1028" type="#_x0000_t75" alt="left parenthesis x sub 0 comma f of x sub 0 right parenthesis" style="width:54.95pt;height:19.9pt" o:ole="">
            <v:imagedata r:id="rId11" o:title=""/>
          </v:shape>
          <o:OLEObject Type="Embed" ProgID="Equation.DSMT4" ShapeID="_x0000_i1028" DrawAspect="Content" ObjectID="_1622612307" r:id="rId12"/>
        </w:object>
      </w:r>
      <w:r w:rsidRPr="00A43F5E">
        <w:rPr>
          <w:rFonts w:asciiTheme="minorHAnsi" w:hAnsiTheme="minorHAnsi" w:cstheme="minorHAnsi"/>
        </w:rPr>
        <w:t>.</w:t>
      </w:r>
    </w:p>
    <w:p w14:paraId="1BDE9C90" w14:textId="0434DCAB" w:rsidR="004C38BD" w:rsidRPr="00A43F5E" w:rsidRDefault="004C38BD" w:rsidP="007C50B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43F5E">
        <w:rPr>
          <w:rFonts w:asciiTheme="minorHAnsi" w:hAnsiTheme="minorHAnsi" w:cstheme="minorHAnsi"/>
        </w:rPr>
        <w:t xml:space="preserve">Find the point </w:t>
      </w:r>
      <w:r w:rsidR="00547DBE" w:rsidRPr="00547DBE">
        <w:rPr>
          <w:rFonts w:asciiTheme="minorHAnsi" w:hAnsiTheme="minorHAnsi" w:cstheme="minorHAnsi"/>
          <w:position w:val="-14"/>
        </w:rPr>
        <w:object w:dxaOrig="639" w:dyaOrig="400" w14:anchorId="3748DD03">
          <v:shape id="_x0000_i1029" type="#_x0000_t75" alt="left parenthesis x sub 1 comma 0" style="width:32.2pt;height:19.9pt" o:ole="">
            <v:imagedata r:id="rId13" o:title=""/>
          </v:shape>
          <o:OLEObject Type="Embed" ProgID="Equation.DSMT4" ShapeID="_x0000_i1029" DrawAspect="Content" ObjectID="_1622612308" r:id="rId14"/>
        </w:object>
      </w:r>
      <w:r w:rsidRPr="00A43F5E">
        <w:rPr>
          <w:rFonts w:asciiTheme="minorHAnsi" w:hAnsiTheme="minorHAnsi" w:cstheme="minorHAnsi"/>
        </w:rPr>
        <w:t xml:space="preserve"> where the tangent line intersects the </w:t>
      </w:r>
      <w:r w:rsidR="00547DBE">
        <w:rPr>
          <w:rFonts w:asciiTheme="minorHAnsi" w:hAnsiTheme="minorHAnsi" w:cstheme="minorHAnsi"/>
          <w:i/>
          <w:iCs/>
        </w:rPr>
        <w:t>x</w:t>
      </w:r>
      <w:r w:rsidRPr="00A43F5E">
        <w:rPr>
          <w:rFonts w:asciiTheme="minorHAnsi" w:hAnsiTheme="minorHAnsi" w:cstheme="minorHAnsi"/>
        </w:rPr>
        <w:t>-axis, and</w:t>
      </w:r>
      <w:r w:rsidR="00547DBE">
        <w:rPr>
          <w:rFonts w:asciiTheme="minorHAnsi" w:hAnsiTheme="minorHAnsi" w:cstheme="minorHAnsi"/>
        </w:rPr>
        <w:t xml:space="preserve"> </w:t>
      </w:r>
      <w:r w:rsidR="00547DBE" w:rsidRPr="00547DBE">
        <w:rPr>
          <w:rFonts w:asciiTheme="minorHAnsi" w:hAnsiTheme="minorHAnsi" w:cstheme="minorHAnsi"/>
          <w:position w:val="-12"/>
        </w:rPr>
        <w:object w:dxaOrig="240" w:dyaOrig="360" w14:anchorId="38EEB862">
          <v:shape id="_x0000_i1030" type="#_x0000_t75" alt="x sub 1" style="width:12.3pt;height:18pt" o:ole="">
            <v:imagedata r:id="rId15" o:title=""/>
          </v:shape>
          <o:OLEObject Type="Embed" ProgID="Equation.DSMT4" ShapeID="_x0000_i1030" DrawAspect="Content" ObjectID="_1622612309" r:id="rId16"/>
        </w:object>
      </w:r>
      <w:r w:rsidR="00547DBE">
        <w:rPr>
          <w:rFonts w:asciiTheme="minorHAnsi" w:hAnsiTheme="minorHAnsi" w:cstheme="minorHAnsi"/>
        </w:rPr>
        <w:t xml:space="preserve"> </w:t>
      </w:r>
      <w:r w:rsidRPr="00A43F5E">
        <w:rPr>
          <w:rFonts w:asciiTheme="minorHAnsi" w:hAnsiTheme="minorHAnsi" w:cstheme="minorHAnsi"/>
        </w:rPr>
        <w:t xml:space="preserve">becomes the new approximation to </w:t>
      </w:r>
      <w:r w:rsidR="007C50B4">
        <w:rPr>
          <w:rFonts w:asciiTheme="minorHAnsi" w:hAnsiTheme="minorHAnsi" w:cstheme="minorHAnsi"/>
          <w:i/>
          <w:iCs/>
        </w:rPr>
        <w:t>r</w:t>
      </w:r>
      <w:r w:rsidRPr="00A43F5E">
        <w:rPr>
          <w:rFonts w:asciiTheme="minorHAnsi" w:hAnsiTheme="minorHAnsi" w:cstheme="minorHAnsi"/>
        </w:rPr>
        <w:t>.</w:t>
      </w:r>
    </w:p>
    <w:p w14:paraId="4629065F" w14:textId="77777777" w:rsidR="00DF25DF" w:rsidRPr="00A43F5E" w:rsidRDefault="00DF25DF" w:rsidP="007C50B4">
      <w:pPr>
        <w:pStyle w:val="ListParagraph"/>
        <w:ind w:left="1022"/>
        <w:rPr>
          <w:rFonts w:asciiTheme="minorHAnsi" w:hAnsiTheme="minorHAnsi" w:cstheme="minorHAnsi"/>
        </w:rPr>
      </w:pPr>
    </w:p>
    <w:p w14:paraId="2EE63DFC" w14:textId="2477E99C" w:rsidR="00026FFB" w:rsidRPr="00A43F5E" w:rsidRDefault="00026FFB" w:rsidP="007C50B4">
      <w:pPr>
        <w:rPr>
          <w:rFonts w:asciiTheme="minorHAnsi" w:hAnsiTheme="minorHAnsi" w:cstheme="minorHAnsi"/>
        </w:rPr>
      </w:pPr>
      <w:r w:rsidRPr="00A43F5E">
        <w:rPr>
          <w:rFonts w:asciiTheme="minorHAnsi" w:hAnsiTheme="minorHAnsi" w:cstheme="minorHAnsi"/>
        </w:rPr>
        <w:t>To improve the approximation</w:t>
      </w:r>
      <w:r w:rsidR="00FD2D1F" w:rsidRPr="00A43F5E">
        <w:rPr>
          <w:rFonts w:asciiTheme="minorHAnsi" w:hAnsiTheme="minorHAnsi" w:cstheme="minorHAnsi"/>
        </w:rPr>
        <w:t xml:space="preserve"> </w:t>
      </w:r>
      <w:proofErr w:type="gramStart"/>
      <w:r w:rsidR="00FD2D1F" w:rsidRPr="00A43F5E">
        <w:rPr>
          <w:rFonts w:asciiTheme="minorHAnsi" w:hAnsiTheme="minorHAnsi" w:cstheme="minorHAnsi"/>
        </w:rPr>
        <w:t>of</w:t>
      </w:r>
      <w:r w:rsidR="00547DBE">
        <w:rPr>
          <w:rFonts w:asciiTheme="minorHAnsi" w:hAnsiTheme="minorHAnsi" w:cstheme="minorHAnsi"/>
        </w:rPr>
        <w:t xml:space="preserve"> </w:t>
      </w:r>
      <w:proofErr w:type="gramEnd"/>
      <w:r w:rsidR="00547DBE" w:rsidRPr="00547DBE">
        <w:rPr>
          <w:rFonts w:asciiTheme="minorHAnsi" w:hAnsiTheme="minorHAnsi" w:cstheme="minorHAnsi"/>
          <w:position w:val="-12"/>
        </w:rPr>
        <w:object w:dxaOrig="240" w:dyaOrig="360" w14:anchorId="0AEA3EF9">
          <v:shape id="_x0000_i1031" type="#_x0000_t75" alt="x sub 1" style="width:12.3pt;height:18pt" o:ole="">
            <v:imagedata r:id="rId15" o:title=""/>
          </v:shape>
          <o:OLEObject Type="Embed" ProgID="Equation.DSMT4" ShapeID="_x0000_i1031" DrawAspect="Content" ObjectID="_1622612310" r:id="rId17"/>
        </w:object>
      </w:r>
      <w:r w:rsidR="00FD2D1F" w:rsidRPr="00A43F5E">
        <w:rPr>
          <w:rFonts w:asciiTheme="minorHAnsi" w:hAnsiTheme="minorHAnsi" w:cstheme="minorHAnsi"/>
        </w:rPr>
        <w:t xml:space="preserve">, </w:t>
      </w:r>
      <w:r w:rsidRPr="00A43F5E">
        <w:rPr>
          <w:rFonts w:asciiTheme="minorHAnsi" w:hAnsiTheme="minorHAnsi" w:cstheme="minorHAnsi"/>
        </w:rPr>
        <w:t xml:space="preserve">repeat the two-step process using </w:t>
      </w:r>
      <w:r w:rsidR="006E1AB0" w:rsidRPr="00547DBE">
        <w:rPr>
          <w:rFonts w:asciiTheme="minorHAnsi" w:hAnsiTheme="minorHAnsi" w:cstheme="minorHAnsi"/>
          <w:position w:val="-12"/>
        </w:rPr>
        <w:object w:dxaOrig="240" w:dyaOrig="360" w14:anchorId="48414E12">
          <v:shape id="_x0000_i1032" type="#_x0000_t75" alt="x sub 1" style="width:12.3pt;height:18pt" o:ole="">
            <v:imagedata r:id="rId15" o:title=""/>
          </v:shape>
          <o:OLEObject Type="Embed" ProgID="Equation.DSMT4" ShapeID="_x0000_i1032" DrawAspect="Content" ObjectID="_1622612311" r:id="rId18"/>
        </w:object>
      </w:r>
      <w:r w:rsidRPr="00A43F5E">
        <w:rPr>
          <w:rFonts w:asciiTheme="minorHAnsi" w:hAnsiTheme="minorHAnsi" w:cstheme="minorHAnsi"/>
        </w:rPr>
        <w:t xml:space="preserve">to determine the next estimate, </w:t>
      </w:r>
      <w:r w:rsidR="006E1AB0" w:rsidRPr="00547DBE">
        <w:rPr>
          <w:rFonts w:asciiTheme="minorHAnsi" w:hAnsiTheme="minorHAnsi" w:cstheme="minorHAnsi"/>
          <w:position w:val="-12"/>
        </w:rPr>
        <w:object w:dxaOrig="260" w:dyaOrig="360" w14:anchorId="27007D34">
          <v:shape id="_x0000_i1033" type="#_x0000_t75" alt="x sub 2" style="width:13.25pt;height:18pt" o:ole="">
            <v:imagedata r:id="rId19" o:title=""/>
          </v:shape>
          <o:OLEObject Type="Embed" ProgID="Equation.DSMT4" ShapeID="_x0000_i1033" DrawAspect="Content" ObjectID="_1622612312" r:id="rId20"/>
        </w:object>
      </w:r>
      <w:r w:rsidR="00DF25DF" w:rsidRPr="00A43F5E">
        <w:rPr>
          <w:rFonts w:asciiTheme="minorHAnsi" w:hAnsiTheme="minorHAnsi" w:cstheme="minorHAnsi"/>
        </w:rPr>
        <w:t>, and so forth</w:t>
      </w:r>
      <w:r w:rsidRPr="00A43F5E">
        <w:rPr>
          <w:rFonts w:asciiTheme="minorHAnsi" w:hAnsiTheme="minorHAnsi" w:cstheme="minorHAnsi"/>
        </w:rPr>
        <w:t>.</w:t>
      </w:r>
      <w:r w:rsidR="00DF25DF" w:rsidRPr="00A43F5E">
        <w:rPr>
          <w:rFonts w:asciiTheme="minorHAnsi" w:hAnsiTheme="minorHAnsi" w:cstheme="minorHAnsi"/>
        </w:rPr>
        <w:t xml:space="preserve">  For the curve shown, each new approximation is a better approximation to the root </w:t>
      </w:r>
      <w:r w:rsidR="00F25982">
        <w:rPr>
          <w:rFonts w:asciiTheme="minorHAnsi" w:hAnsiTheme="minorHAnsi" w:cstheme="minorHAnsi"/>
          <w:i/>
          <w:iCs/>
        </w:rPr>
        <w:t>r</w:t>
      </w:r>
      <w:r w:rsidR="00DF25DF" w:rsidRPr="00A43F5E">
        <w:rPr>
          <w:rFonts w:asciiTheme="minorHAnsi" w:hAnsiTheme="minorHAnsi" w:cstheme="minorHAnsi"/>
        </w:rPr>
        <w:t xml:space="preserve"> than the previous one.</w:t>
      </w:r>
    </w:p>
    <w:p w14:paraId="51E4AD5C" w14:textId="77777777" w:rsidR="004C38BD" w:rsidRPr="00A43F5E" w:rsidRDefault="004C38BD" w:rsidP="007C50B4">
      <w:pPr>
        <w:rPr>
          <w:rFonts w:asciiTheme="minorHAnsi" w:hAnsiTheme="minorHAnsi" w:cstheme="minorHAnsi"/>
        </w:rPr>
      </w:pPr>
    </w:p>
    <w:p w14:paraId="4CDB80D5" w14:textId="48A9C23A" w:rsidR="004C38BD" w:rsidRPr="00A43F5E" w:rsidRDefault="004C38BD" w:rsidP="007C50B4">
      <w:pPr>
        <w:rPr>
          <w:rFonts w:asciiTheme="minorHAnsi" w:hAnsiTheme="minorHAnsi" w:cstheme="minorHAnsi"/>
        </w:rPr>
      </w:pPr>
      <w:r w:rsidRPr="00A43F5E">
        <w:rPr>
          <w:rFonts w:asciiTheme="minorHAnsi" w:hAnsiTheme="minorHAnsi" w:cstheme="minorHAnsi"/>
          <w:noProof/>
        </w:rPr>
        <w:drawing>
          <wp:inline distT="0" distB="0" distL="0" distR="0" wp14:anchorId="60AEC250" wp14:editId="300063FA">
            <wp:extent cx="1761830" cy="1828800"/>
            <wp:effectExtent l="0" t="0" r="0" b="0"/>
            <wp:docPr id="7171" name="Picture 3" descr="The graph, y = f of x is a concave upward increasing curve starts below the origin, and rises through the point (x sub 0, f of x sub 0). The curve intersects x axis x = r. A tangent line is drawn from the point x sub 1 on x axis, intersects the point (x sub 0, f of x sub 0) on the curve. A dashed line is drawn from the same point to x sub 0 on x 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F80">
        <w:rPr>
          <w:rFonts w:asciiTheme="minorHAnsi" w:hAnsiTheme="minorHAnsi" w:cstheme="minorHAnsi"/>
        </w:rPr>
        <w:tab/>
      </w:r>
      <w:r w:rsidRPr="00A43F5E">
        <w:rPr>
          <w:rFonts w:asciiTheme="minorHAnsi" w:hAnsiTheme="minorHAnsi" w:cstheme="minorHAnsi"/>
          <w:noProof/>
        </w:rPr>
        <w:drawing>
          <wp:inline distT="0" distB="0" distL="0" distR="0" wp14:anchorId="536E914A" wp14:editId="6A02B524">
            <wp:extent cx="1696611" cy="1828800"/>
            <wp:effectExtent l="0" t="0" r="0" b="0"/>
            <wp:docPr id="8195" name="Picture 3" descr="The graph, y = f of x is a concave upward increasing curve starts below the origin, and rises through the point (x sub 1, f of x sub 1). The curve intersects x axis x = r. A tangent line is drawn from the point x sub 2 on x axis, intersects the point (x sub 1, f of x sub 1) on the curve. A dashed line is drawn from the same point to x sub 1 on x 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61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F80">
        <w:rPr>
          <w:rFonts w:asciiTheme="minorHAnsi" w:hAnsiTheme="minorHAnsi" w:cstheme="minorHAnsi"/>
        </w:rPr>
        <w:tab/>
      </w:r>
      <w:bookmarkStart w:id="0" w:name="_GoBack"/>
      <w:bookmarkEnd w:id="0"/>
      <w:r w:rsidRPr="00A43F5E">
        <w:rPr>
          <w:rFonts w:asciiTheme="minorHAnsi" w:hAnsiTheme="minorHAnsi" w:cstheme="minorHAnsi"/>
          <w:noProof/>
        </w:rPr>
        <w:drawing>
          <wp:inline distT="0" distB="0" distL="0" distR="0" wp14:anchorId="5B4EEBD3" wp14:editId="728B2991">
            <wp:extent cx="1728934" cy="1828800"/>
            <wp:effectExtent l="0" t="0" r="5080" b="0"/>
            <wp:docPr id="9219" name="Picture 3" descr="The graph, y = f of x is a concave upward increasing curve starts below the origin, and rises through the point (x sub 2, f of x sub 2). The curve intersects x axis x = r. A tangent line is drawn from the point x sub 3 on x axis, intersects the point (x sub 2, f of x sub 2) on the curve. A dashed line is drawn from the same point to x sub 2 on x 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93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F5E">
        <w:rPr>
          <w:rFonts w:asciiTheme="minorHAnsi" w:hAnsiTheme="minorHAnsi" w:cstheme="minorHAnsi"/>
        </w:rPr>
        <w:t xml:space="preserve">  </w:t>
      </w:r>
    </w:p>
    <w:p w14:paraId="25BECBFA" w14:textId="5A04B41A" w:rsidR="00A43F5E" w:rsidRDefault="00A43F5E" w:rsidP="007C50B4">
      <w:pPr>
        <w:spacing w:after="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3A3F48A" w14:textId="5D5EE936" w:rsidR="00BD0BDF" w:rsidRDefault="00DF25DF" w:rsidP="0084331D">
      <w:pPr>
        <w:pStyle w:val="Heading1"/>
        <w:spacing w:before="0"/>
      </w:pPr>
      <w:r w:rsidRPr="00A43F5E">
        <w:lastRenderedPageBreak/>
        <w:t>Topic 2:  Newton’s Method</w:t>
      </w:r>
    </w:p>
    <w:p w14:paraId="1D25B46E" w14:textId="77777777" w:rsidR="0084331D" w:rsidRPr="0084331D" w:rsidRDefault="0084331D" w:rsidP="007C50B4"/>
    <w:p w14:paraId="0AE9DCE0" w14:textId="76604FDD" w:rsidR="0084331D" w:rsidRPr="00A43F5E" w:rsidRDefault="0084331D" w:rsidP="007C50B4">
      <w:pPr>
        <w:rPr>
          <w:rFonts w:asciiTheme="minorHAnsi" w:hAnsiTheme="minorHAnsi" w:cstheme="minorHAnsi"/>
          <w:b/>
        </w:rPr>
      </w:pPr>
      <w:r w:rsidRPr="00A43F5E">
        <w:rPr>
          <w:rFonts w:asciiTheme="minorHAnsi" w:hAnsiTheme="minorHAnsi" w:cstheme="minorHAnsi"/>
          <w:b/>
        </w:rPr>
        <w:t>Procedur</w:t>
      </w:r>
      <w:r>
        <w:rPr>
          <w:rFonts w:asciiTheme="minorHAnsi" w:hAnsiTheme="minorHAnsi" w:cstheme="minorHAnsi"/>
          <w:b/>
        </w:rPr>
        <w:t xml:space="preserve">e:  </w:t>
      </w:r>
      <w:r w:rsidRPr="00A43F5E">
        <w:rPr>
          <w:rFonts w:asciiTheme="minorHAnsi" w:hAnsiTheme="minorHAnsi" w:cstheme="minorHAnsi"/>
          <w:b/>
        </w:rPr>
        <w:t xml:space="preserve">Newton’s Method for Approximating Roots of </w:t>
      </w:r>
      <w:r w:rsidR="00411F1E" w:rsidRPr="008A667D">
        <w:rPr>
          <w:rFonts w:asciiTheme="minorHAnsi" w:hAnsiTheme="minorHAnsi" w:cstheme="minorHAnsi"/>
          <w:position w:val="-10"/>
        </w:rPr>
        <w:object w:dxaOrig="999" w:dyaOrig="340" w14:anchorId="0494EE3A">
          <v:shape id="_x0000_i1034" type="#_x0000_t75" alt="y equals f of x" style="width:50.2pt;height:17.05pt" o:ole="">
            <v:imagedata r:id="rId24" o:title=""/>
          </v:shape>
          <o:OLEObject Type="Embed" ProgID="Equation.DSMT4" ShapeID="_x0000_i1034" DrawAspect="Content" ObjectID="_1622612313" r:id="rId25"/>
        </w:object>
      </w:r>
    </w:p>
    <w:p w14:paraId="48CB253D" w14:textId="4837B4C2" w:rsidR="0084331D" w:rsidRPr="00A43F5E" w:rsidRDefault="0084331D" w:rsidP="007C50B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43F5E">
        <w:rPr>
          <w:rFonts w:asciiTheme="minorHAnsi" w:hAnsiTheme="minorHAnsi" w:cstheme="minorHAnsi"/>
        </w:rPr>
        <w:t xml:space="preserve">Choose an initial approximation </w:t>
      </w:r>
      <w:r w:rsidR="00172F1B" w:rsidRPr="00547DBE">
        <w:rPr>
          <w:rFonts w:asciiTheme="minorHAnsi" w:hAnsiTheme="minorHAnsi" w:cstheme="minorHAnsi"/>
          <w:position w:val="-12"/>
        </w:rPr>
        <w:object w:dxaOrig="260" w:dyaOrig="360" w14:anchorId="145B5041">
          <v:shape id="_x0000_i1035" type="#_x0000_t75" alt="x sub 0" style="width:13.25pt;height:18pt" o:ole="">
            <v:imagedata r:id="rId26" o:title=""/>
          </v:shape>
          <o:OLEObject Type="Embed" ProgID="Equation.DSMT4" ShapeID="_x0000_i1035" DrawAspect="Content" ObjectID="_1622612314" r:id="rId27"/>
        </w:object>
      </w:r>
      <w:r w:rsidRPr="00A43F5E">
        <w:rPr>
          <w:rFonts w:asciiTheme="minorHAnsi" w:hAnsiTheme="minorHAnsi" w:cstheme="minorHAnsi"/>
        </w:rPr>
        <w:t xml:space="preserve"> as close to a root as possible.</w:t>
      </w:r>
    </w:p>
    <w:p w14:paraId="346060EA" w14:textId="14A6B58A" w:rsidR="0084331D" w:rsidRDefault="0084331D" w:rsidP="007C50B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43F5E">
        <w:rPr>
          <w:rFonts w:asciiTheme="minorHAnsi" w:hAnsiTheme="minorHAnsi" w:cstheme="minorHAnsi"/>
        </w:rPr>
        <w:t>For</w:t>
      </w:r>
      <w:r w:rsidR="00172F1B">
        <w:rPr>
          <w:rFonts w:asciiTheme="minorHAnsi" w:hAnsiTheme="minorHAnsi" w:cstheme="minorHAnsi"/>
        </w:rPr>
        <w:t xml:space="preserve"> </w:t>
      </w:r>
      <w:r w:rsidR="00172F1B">
        <w:rPr>
          <w:rFonts w:asciiTheme="minorHAnsi" w:hAnsiTheme="minorHAnsi" w:cstheme="minorHAnsi"/>
          <w:i/>
          <w:iCs/>
        </w:rPr>
        <w:t xml:space="preserve">n = </w:t>
      </w:r>
      <w:r w:rsidR="00172F1B">
        <w:rPr>
          <w:rFonts w:asciiTheme="minorHAnsi" w:hAnsiTheme="minorHAnsi" w:cstheme="minorHAnsi"/>
        </w:rPr>
        <w:t>0, 1, 2, 3, …</w:t>
      </w:r>
    </w:p>
    <w:p w14:paraId="5A8F3171" w14:textId="76660037" w:rsidR="00172F1B" w:rsidRPr="00A43F5E" w:rsidRDefault="005678D9" w:rsidP="00684D04">
      <w:pPr>
        <w:pStyle w:val="ListParagraph"/>
        <w:ind w:left="2160"/>
        <w:rPr>
          <w:rFonts w:asciiTheme="minorHAnsi" w:hAnsiTheme="minorHAnsi" w:cstheme="minorHAnsi"/>
        </w:rPr>
      </w:pPr>
      <w:r w:rsidRPr="00684D04">
        <w:rPr>
          <w:rFonts w:asciiTheme="minorHAnsi" w:hAnsiTheme="minorHAnsi" w:cstheme="minorHAnsi"/>
          <w:position w:val="-30"/>
        </w:rPr>
        <w:object w:dxaOrig="1740" w:dyaOrig="680" w14:anchorId="39FA70FA">
          <v:shape id="_x0000_i1036" type="#_x0000_t75" alt="x subscript n plus 1 end script equals x sub n minus fraction numerator f of x sub n over denominator f prime of x sub n" style="width:87.15pt;height:34.1pt" o:ole="">
            <v:imagedata r:id="rId28" o:title=""/>
          </v:shape>
          <o:OLEObject Type="Embed" ProgID="Equation.DSMT4" ShapeID="_x0000_i1036" DrawAspect="Content" ObjectID="_1622612315" r:id="rId29"/>
        </w:object>
      </w:r>
      <w:r w:rsidR="00336C71">
        <w:rPr>
          <w:rFonts w:asciiTheme="minorHAnsi" w:hAnsiTheme="minorHAnsi" w:cstheme="minorHAnsi"/>
        </w:rPr>
        <w:t>,</w:t>
      </w:r>
      <w:r w:rsidR="00684D04">
        <w:rPr>
          <w:rFonts w:asciiTheme="minorHAnsi" w:hAnsiTheme="minorHAnsi" w:cstheme="minorHAnsi"/>
        </w:rPr>
        <w:t xml:space="preserve"> </w:t>
      </w:r>
      <w:proofErr w:type="gramStart"/>
      <w:r w:rsidR="00684D04">
        <w:rPr>
          <w:rFonts w:asciiTheme="minorHAnsi" w:hAnsiTheme="minorHAnsi" w:cstheme="minorHAnsi"/>
        </w:rPr>
        <w:t xml:space="preserve">provided </w:t>
      </w:r>
      <w:proofErr w:type="gramEnd"/>
      <w:r w:rsidRPr="00684D04">
        <w:rPr>
          <w:rFonts w:asciiTheme="minorHAnsi" w:hAnsiTheme="minorHAnsi" w:cstheme="minorHAnsi"/>
          <w:position w:val="-12"/>
        </w:rPr>
        <w:object w:dxaOrig="1040" w:dyaOrig="360" w14:anchorId="7861C2EE">
          <v:shape id="_x0000_i1037" type="#_x0000_t75" alt="f prime of x sub n is not equal to 0" style="width:52.1pt;height:18pt" o:ole="">
            <v:imagedata r:id="rId30" o:title=""/>
          </v:shape>
          <o:OLEObject Type="Embed" ProgID="Equation.DSMT4" ShapeID="_x0000_i1037" DrawAspect="Content" ObjectID="_1622612316" r:id="rId31"/>
        </w:object>
      </w:r>
      <w:r w:rsidR="00684D04">
        <w:rPr>
          <w:rFonts w:asciiTheme="minorHAnsi" w:hAnsiTheme="minorHAnsi" w:cstheme="minorHAnsi"/>
        </w:rPr>
        <w:t xml:space="preserve">. </w:t>
      </w:r>
    </w:p>
    <w:p w14:paraId="7CC8F06D" w14:textId="77777777" w:rsidR="0084331D" w:rsidRPr="00A43F5E" w:rsidRDefault="0084331D" w:rsidP="007C50B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43F5E">
        <w:rPr>
          <w:rFonts w:asciiTheme="minorHAnsi" w:hAnsiTheme="minorHAnsi" w:cstheme="minorHAnsi"/>
        </w:rPr>
        <w:t>End the calculations when a termination condition is met, depending on the level of accuracy required.</w:t>
      </w:r>
    </w:p>
    <w:p w14:paraId="1C7F74C1" w14:textId="77777777" w:rsidR="0093149E" w:rsidRPr="00A43F5E" w:rsidRDefault="0093149E" w:rsidP="007C50B4">
      <w:pPr>
        <w:rPr>
          <w:rFonts w:asciiTheme="minorHAnsi" w:hAnsiTheme="minorHAnsi" w:cstheme="minorHAnsi"/>
          <w:b/>
        </w:rPr>
      </w:pPr>
    </w:p>
    <w:sectPr w:rsidR="0093149E" w:rsidRPr="00A43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59F"/>
    <w:multiLevelType w:val="hybridMultilevel"/>
    <w:tmpl w:val="812AAE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866"/>
    <w:multiLevelType w:val="hybridMultilevel"/>
    <w:tmpl w:val="73F0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2A32"/>
    <w:multiLevelType w:val="hybridMultilevel"/>
    <w:tmpl w:val="0D10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A670F"/>
    <w:multiLevelType w:val="hybridMultilevel"/>
    <w:tmpl w:val="04B4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B7E"/>
    <w:multiLevelType w:val="hybridMultilevel"/>
    <w:tmpl w:val="59A0CD0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3037AFB"/>
    <w:multiLevelType w:val="hybridMultilevel"/>
    <w:tmpl w:val="11DC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16D1"/>
    <w:multiLevelType w:val="hybridMultilevel"/>
    <w:tmpl w:val="08E0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F08EF"/>
    <w:multiLevelType w:val="hybridMultilevel"/>
    <w:tmpl w:val="CAFCD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26FFB"/>
    <w:rsid w:val="00041A77"/>
    <w:rsid w:val="000745FF"/>
    <w:rsid w:val="00091DD7"/>
    <w:rsid w:val="000942A3"/>
    <w:rsid w:val="00097362"/>
    <w:rsid w:val="000C6DC4"/>
    <w:rsid w:val="001659D2"/>
    <w:rsid w:val="00172F1B"/>
    <w:rsid w:val="001802E6"/>
    <w:rsid w:val="00197F32"/>
    <w:rsid w:val="001B0BB8"/>
    <w:rsid w:val="001C3F80"/>
    <w:rsid w:val="001F6DD7"/>
    <w:rsid w:val="00201917"/>
    <w:rsid w:val="0020606C"/>
    <w:rsid w:val="002067FC"/>
    <w:rsid w:val="0026172B"/>
    <w:rsid w:val="00277BFB"/>
    <w:rsid w:val="00284B62"/>
    <w:rsid w:val="0029426E"/>
    <w:rsid w:val="00322CEC"/>
    <w:rsid w:val="00322D46"/>
    <w:rsid w:val="00322D5A"/>
    <w:rsid w:val="00336C71"/>
    <w:rsid w:val="00342429"/>
    <w:rsid w:val="0036405D"/>
    <w:rsid w:val="003C0F3A"/>
    <w:rsid w:val="003E7262"/>
    <w:rsid w:val="004043A0"/>
    <w:rsid w:val="00411F1E"/>
    <w:rsid w:val="004229B5"/>
    <w:rsid w:val="004303E6"/>
    <w:rsid w:val="00452A47"/>
    <w:rsid w:val="00472A4F"/>
    <w:rsid w:val="00475182"/>
    <w:rsid w:val="00476E96"/>
    <w:rsid w:val="00482850"/>
    <w:rsid w:val="00487DB9"/>
    <w:rsid w:val="00492A47"/>
    <w:rsid w:val="00496BA3"/>
    <w:rsid w:val="004C254D"/>
    <w:rsid w:val="004C38BD"/>
    <w:rsid w:val="004D2334"/>
    <w:rsid w:val="004D559B"/>
    <w:rsid w:val="004E09B7"/>
    <w:rsid w:val="005038A8"/>
    <w:rsid w:val="00513758"/>
    <w:rsid w:val="0051565F"/>
    <w:rsid w:val="005200CF"/>
    <w:rsid w:val="0054712B"/>
    <w:rsid w:val="00547DBE"/>
    <w:rsid w:val="005672F0"/>
    <w:rsid w:val="005678D9"/>
    <w:rsid w:val="005A3A70"/>
    <w:rsid w:val="00601C2A"/>
    <w:rsid w:val="00623597"/>
    <w:rsid w:val="006263F0"/>
    <w:rsid w:val="00633544"/>
    <w:rsid w:val="00635971"/>
    <w:rsid w:val="00672041"/>
    <w:rsid w:val="0068248C"/>
    <w:rsid w:val="006846A6"/>
    <w:rsid w:val="00684D04"/>
    <w:rsid w:val="00685383"/>
    <w:rsid w:val="00692F0C"/>
    <w:rsid w:val="006A6810"/>
    <w:rsid w:val="006D4BB5"/>
    <w:rsid w:val="006E1AB0"/>
    <w:rsid w:val="007173F7"/>
    <w:rsid w:val="00717450"/>
    <w:rsid w:val="00754ECB"/>
    <w:rsid w:val="007714AA"/>
    <w:rsid w:val="007A0A36"/>
    <w:rsid w:val="007C50B4"/>
    <w:rsid w:val="0084331D"/>
    <w:rsid w:val="008504BF"/>
    <w:rsid w:val="008567CE"/>
    <w:rsid w:val="0086605C"/>
    <w:rsid w:val="0087259D"/>
    <w:rsid w:val="00877F7A"/>
    <w:rsid w:val="008A667D"/>
    <w:rsid w:val="008B2DA1"/>
    <w:rsid w:val="008C638A"/>
    <w:rsid w:val="0093149E"/>
    <w:rsid w:val="009733B9"/>
    <w:rsid w:val="009806DD"/>
    <w:rsid w:val="009904A3"/>
    <w:rsid w:val="009A55E1"/>
    <w:rsid w:val="009D4D3D"/>
    <w:rsid w:val="009D5528"/>
    <w:rsid w:val="00A02403"/>
    <w:rsid w:val="00A36907"/>
    <w:rsid w:val="00A42BD9"/>
    <w:rsid w:val="00A43F5E"/>
    <w:rsid w:val="00A70D51"/>
    <w:rsid w:val="00A97167"/>
    <w:rsid w:val="00B17AE7"/>
    <w:rsid w:val="00B60F80"/>
    <w:rsid w:val="00B70032"/>
    <w:rsid w:val="00B739DC"/>
    <w:rsid w:val="00B807C1"/>
    <w:rsid w:val="00B817E5"/>
    <w:rsid w:val="00B9198B"/>
    <w:rsid w:val="00BA00F8"/>
    <w:rsid w:val="00BA2DBC"/>
    <w:rsid w:val="00BD0BDF"/>
    <w:rsid w:val="00BE09DB"/>
    <w:rsid w:val="00C26F84"/>
    <w:rsid w:val="00C42A0E"/>
    <w:rsid w:val="00C760CC"/>
    <w:rsid w:val="00C867A9"/>
    <w:rsid w:val="00CB63FD"/>
    <w:rsid w:val="00CD5CAC"/>
    <w:rsid w:val="00CE5FBB"/>
    <w:rsid w:val="00CF59ED"/>
    <w:rsid w:val="00D45AA7"/>
    <w:rsid w:val="00D66C38"/>
    <w:rsid w:val="00D67BDC"/>
    <w:rsid w:val="00D8089E"/>
    <w:rsid w:val="00D97519"/>
    <w:rsid w:val="00DA0EB5"/>
    <w:rsid w:val="00DA5729"/>
    <w:rsid w:val="00DC478E"/>
    <w:rsid w:val="00DF25DF"/>
    <w:rsid w:val="00E33195"/>
    <w:rsid w:val="00E91DFE"/>
    <w:rsid w:val="00E95402"/>
    <w:rsid w:val="00EC05C8"/>
    <w:rsid w:val="00EF4044"/>
    <w:rsid w:val="00F11FEF"/>
    <w:rsid w:val="00F22F62"/>
    <w:rsid w:val="00F25982"/>
    <w:rsid w:val="00F37269"/>
    <w:rsid w:val="00F57799"/>
    <w:rsid w:val="00FD2D1F"/>
    <w:rsid w:val="00FD4FC3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93B5468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F5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5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5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1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3F5E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F5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3F5E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Windows User</cp:lastModifiedBy>
  <cp:revision>3</cp:revision>
  <dcterms:created xsi:type="dcterms:W3CDTF">2019-06-21T13:51:00Z</dcterms:created>
  <dcterms:modified xsi:type="dcterms:W3CDTF">2019-06-21T13:52:00Z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