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81C32" w14:textId="77777777" w:rsidR="0054712B" w:rsidRDefault="0068248C" w:rsidP="00453FEF">
      <w:pPr>
        <w:pStyle w:val="Title"/>
        <w:rPr>
          <w:b w:val="0"/>
        </w:rPr>
      </w:pPr>
      <w:r>
        <w:t xml:space="preserve">Section </w:t>
      </w:r>
      <w:proofErr w:type="gramStart"/>
      <w:r w:rsidR="00513758">
        <w:t>4</w:t>
      </w:r>
      <w:r w:rsidR="009C4F4B">
        <w:t>.9</w:t>
      </w:r>
      <w:r w:rsidR="00754ECB">
        <w:t xml:space="preserve">  </w:t>
      </w:r>
      <w:r w:rsidR="009C4F4B">
        <w:t>Antiderivatives</w:t>
      </w:r>
      <w:proofErr w:type="gramEnd"/>
    </w:p>
    <w:p w14:paraId="63AE770A" w14:textId="77777777" w:rsidR="0054712B" w:rsidRPr="00453FEF" w:rsidRDefault="0054712B" w:rsidP="00453FEF">
      <w:pPr>
        <w:rPr>
          <w:rFonts w:asciiTheme="minorHAnsi" w:hAnsiTheme="minorHAnsi" w:cstheme="minorHAnsi"/>
          <w:b/>
        </w:rPr>
      </w:pPr>
    </w:p>
    <w:p w14:paraId="6D785F92" w14:textId="331F2E23" w:rsidR="004C38BD" w:rsidRPr="00A422A3" w:rsidRDefault="007173F7" w:rsidP="00A422A3">
      <w:pPr>
        <w:pStyle w:val="Heading1"/>
        <w:spacing w:before="0" w:after="120"/>
        <w:rPr>
          <w:b w:val="0"/>
        </w:rPr>
      </w:pPr>
      <w:r w:rsidRPr="00453FEF">
        <w:t>Topic 1</w:t>
      </w:r>
      <w:r w:rsidR="000C6DC4" w:rsidRPr="00453FEF">
        <w:t xml:space="preserve">:  </w:t>
      </w:r>
      <w:r w:rsidR="009C4F4B" w:rsidRPr="00453FEF">
        <w:t>Antiderivatives</w:t>
      </w:r>
    </w:p>
    <w:p w14:paraId="0A922541" w14:textId="20EE158E" w:rsidR="005C4107" w:rsidRPr="00453FEF" w:rsidRDefault="005C4107" w:rsidP="00F271C7">
      <w:pPr>
        <w:spacing w:after="6120"/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</w:rPr>
        <w:t>A function</w:t>
      </w:r>
      <w:r w:rsidR="009C6C05">
        <w:rPr>
          <w:rFonts w:asciiTheme="minorHAnsi" w:hAnsiTheme="minorHAnsi" w:cstheme="minorHAnsi"/>
        </w:rPr>
        <w:t xml:space="preserve"> </w:t>
      </w:r>
      <w:r w:rsidR="009C6C05" w:rsidRPr="009C6C05">
        <w:rPr>
          <w:rFonts w:asciiTheme="minorHAnsi" w:hAnsiTheme="minorHAnsi" w:cstheme="minorHAnsi"/>
          <w:position w:val="-4"/>
        </w:rPr>
        <w:object w:dxaOrig="260" w:dyaOrig="260" w14:anchorId="2CE8E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pital F" style="width:13.25pt;height:13.25pt" o:ole="">
            <v:imagedata r:id="rId6" o:title=""/>
          </v:shape>
          <o:OLEObject Type="Embed" ProgID="Equation.DSMT4" ShapeID="_x0000_i1025" DrawAspect="Content" ObjectID="_1622612463" r:id="rId7"/>
        </w:object>
      </w:r>
      <w:r w:rsidRPr="00453FEF">
        <w:rPr>
          <w:rFonts w:asciiTheme="minorHAnsi" w:hAnsiTheme="minorHAnsi" w:cstheme="minorHAnsi"/>
        </w:rPr>
        <w:t xml:space="preserve">is an </w:t>
      </w:r>
      <w:r w:rsidRPr="00453FEF">
        <w:rPr>
          <w:rFonts w:asciiTheme="minorHAnsi" w:hAnsiTheme="minorHAnsi" w:cstheme="minorHAnsi"/>
          <w:b/>
        </w:rPr>
        <w:t>antiderivative</w:t>
      </w:r>
      <w:r w:rsidRPr="00453FEF">
        <w:rPr>
          <w:rFonts w:asciiTheme="minorHAnsi" w:hAnsiTheme="minorHAnsi" w:cstheme="minorHAnsi"/>
        </w:rPr>
        <w:t xml:space="preserve"> of</w:t>
      </w:r>
      <w:r w:rsidR="003336BB">
        <w:rPr>
          <w:rFonts w:asciiTheme="minorHAnsi" w:hAnsiTheme="minorHAnsi" w:cstheme="minorHAnsi"/>
        </w:rPr>
        <w:t xml:space="preserve"> </w:t>
      </w:r>
      <w:r w:rsidR="003336BB" w:rsidRPr="003336BB">
        <w:rPr>
          <w:rFonts w:asciiTheme="minorHAnsi" w:hAnsiTheme="minorHAnsi" w:cstheme="minorHAnsi"/>
          <w:position w:val="-10"/>
        </w:rPr>
        <w:object w:dxaOrig="240" w:dyaOrig="320" w14:anchorId="2F1231C9">
          <v:shape id="_x0000_i1026" type="#_x0000_t75" alt="lower case f" style="width:12.3pt;height:16.1pt" o:ole="">
            <v:imagedata r:id="rId8" o:title=""/>
          </v:shape>
          <o:OLEObject Type="Embed" ProgID="Equation.DSMT4" ShapeID="_x0000_i1026" DrawAspect="Content" ObjectID="_1622612464" r:id="rId9"/>
        </w:object>
      </w:r>
      <w:r w:rsidR="003336BB">
        <w:rPr>
          <w:rFonts w:asciiTheme="minorHAnsi" w:hAnsiTheme="minorHAnsi" w:cstheme="minorHAnsi"/>
        </w:rPr>
        <w:t xml:space="preserve"> </w:t>
      </w:r>
      <w:r w:rsidRPr="00453FEF">
        <w:rPr>
          <w:rFonts w:asciiTheme="minorHAnsi" w:hAnsiTheme="minorHAnsi" w:cstheme="minorHAnsi"/>
        </w:rPr>
        <w:t xml:space="preserve">on an interval </w:t>
      </w:r>
      <w:r w:rsidR="00531230">
        <w:rPr>
          <w:rFonts w:asciiTheme="minorHAnsi" w:hAnsiTheme="minorHAnsi" w:cstheme="minorHAnsi"/>
          <w:i/>
          <w:iCs/>
        </w:rPr>
        <w:t>I</w:t>
      </w:r>
      <w:r w:rsidRPr="00453FEF">
        <w:rPr>
          <w:rFonts w:asciiTheme="minorHAnsi" w:hAnsiTheme="minorHAnsi" w:cstheme="minorHAnsi"/>
        </w:rPr>
        <w:t xml:space="preserve"> </w:t>
      </w:r>
      <w:proofErr w:type="gramStart"/>
      <w:r w:rsidRPr="00453FEF">
        <w:rPr>
          <w:rFonts w:asciiTheme="minorHAnsi" w:hAnsiTheme="minorHAnsi" w:cstheme="minorHAnsi"/>
        </w:rPr>
        <w:t>provided</w:t>
      </w:r>
      <w:r w:rsidR="00531230">
        <w:rPr>
          <w:rFonts w:asciiTheme="minorHAnsi" w:hAnsiTheme="minorHAnsi" w:cstheme="minorHAnsi"/>
        </w:rPr>
        <w:t xml:space="preserve"> </w:t>
      </w:r>
      <w:r w:rsidR="009C6C05" w:rsidRPr="00531230">
        <w:rPr>
          <w:rFonts w:asciiTheme="minorHAnsi" w:hAnsiTheme="minorHAnsi" w:cstheme="minorHAnsi"/>
          <w:position w:val="-10"/>
        </w:rPr>
        <w:object w:dxaOrig="1300" w:dyaOrig="320" w14:anchorId="401805DD">
          <v:shape id="_x0000_i1027" type="#_x0000_t75" alt="capital F prime of x equals f of x" style="width:65.35pt;height:16.1pt" o:ole="">
            <v:imagedata r:id="rId10" o:title=""/>
          </v:shape>
          <o:OLEObject Type="Embed" ProgID="Equation.DSMT4" ShapeID="_x0000_i1027" DrawAspect="Content" ObjectID="_1622612465" r:id="rId11"/>
        </w:object>
      </w:r>
      <w:r w:rsidR="00531230">
        <w:rPr>
          <w:rFonts w:asciiTheme="minorHAnsi" w:hAnsiTheme="minorHAnsi" w:cstheme="minorHAnsi"/>
        </w:rPr>
        <w:t xml:space="preserve"> </w:t>
      </w:r>
      <w:r w:rsidRPr="00453FEF">
        <w:rPr>
          <w:rFonts w:asciiTheme="minorHAnsi" w:hAnsiTheme="minorHAnsi" w:cstheme="minorHAnsi"/>
        </w:rPr>
        <w:t xml:space="preserve">, for all </w:t>
      </w:r>
      <w:r w:rsidR="00531230">
        <w:rPr>
          <w:rFonts w:asciiTheme="minorHAnsi" w:hAnsiTheme="minorHAnsi" w:cstheme="minorHAnsi"/>
          <w:i/>
          <w:iCs/>
        </w:rPr>
        <w:t>x</w:t>
      </w:r>
      <w:r w:rsidRPr="00453FEF">
        <w:rPr>
          <w:rFonts w:asciiTheme="minorHAnsi" w:hAnsiTheme="minorHAnsi" w:cstheme="minorHAnsi"/>
        </w:rPr>
        <w:t xml:space="preserve"> in </w:t>
      </w:r>
      <w:r w:rsidR="00531230">
        <w:rPr>
          <w:rFonts w:asciiTheme="minorHAnsi" w:hAnsiTheme="minorHAnsi" w:cstheme="minorHAnsi"/>
          <w:i/>
          <w:iCs/>
        </w:rPr>
        <w:t>I</w:t>
      </w:r>
      <w:r w:rsidRPr="00453FEF">
        <w:rPr>
          <w:rFonts w:asciiTheme="minorHAnsi" w:hAnsiTheme="minorHAnsi" w:cstheme="minorHAnsi"/>
        </w:rPr>
        <w:t>.</w:t>
      </w:r>
    </w:p>
    <w:p w14:paraId="715F2D65" w14:textId="77777777" w:rsidR="00B23837" w:rsidRPr="00453FEF" w:rsidRDefault="00B23837" w:rsidP="00453FEF">
      <w:pPr>
        <w:rPr>
          <w:rFonts w:asciiTheme="minorHAnsi" w:hAnsiTheme="minorHAnsi" w:cstheme="minorHAnsi"/>
          <w:b/>
        </w:rPr>
      </w:pPr>
    </w:p>
    <w:p w14:paraId="0FCB1280" w14:textId="26C07CD2" w:rsidR="005C4107" w:rsidRPr="00453FEF" w:rsidRDefault="005C4107" w:rsidP="005C4107">
      <w:pPr>
        <w:rPr>
          <w:rFonts w:asciiTheme="minorHAnsi" w:hAnsiTheme="minorHAnsi" w:cstheme="minorHAnsi"/>
          <w:b/>
        </w:rPr>
      </w:pPr>
      <w:r w:rsidRPr="00453FEF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453FEF">
        <w:rPr>
          <w:rFonts w:asciiTheme="minorHAnsi" w:hAnsiTheme="minorHAnsi" w:cstheme="minorHAnsi"/>
          <w:b/>
        </w:rPr>
        <w:t>The Family of Antiderivatives</w:t>
      </w:r>
    </w:p>
    <w:p w14:paraId="71B09148" w14:textId="0FBF2CF1" w:rsidR="00991CD5" w:rsidRDefault="005C4107" w:rsidP="00C5697C">
      <w:pPr>
        <w:spacing w:after="120"/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</w:rPr>
        <w:t>Let</w:t>
      </w:r>
      <w:r w:rsidR="003336BB">
        <w:rPr>
          <w:rFonts w:asciiTheme="minorHAnsi" w:hAnsiTheme="minorHAnsi" w:cstheme="minorHAnsi"/>
        </w:rPr>
        <w:t xml:space="preserve"> </w:t>
      </w:r>
      <w:r w:rsidR="003336BB" w:rsidRPr="009C6C05">
        <w:rPr>
          <w:rFonts w:asciiTheme="minorHAnsi" w:hAnsiTheme="minorHAnsi" w:cstheme="minorHAnsi"/>
          <w:position w:val="-4"/>
        </w:rPr>
        <w:object w:dxaOrig="260" w:dyaOrig="260" w14:anchorId="3D8E663B">
          <v:shape id="_x0000_i1028" type="#_x0000_t75" alt="capital F" style="width:13.25pt;height:13.25pt" o:ole="">
            <v:imagedata r:id="rId6" o:title=""/>
          </v:shape>
          <o:OLEObject Type="Embed" ProgID="Equation.DSMT4" ShapeID="_x0000_i1028" DrawAspect="Content" ObjectID="_1622612466" r:id="rId12"/>
        </w:object>
      </w:r>
      <w:r w:rsidRPr="00453FEF">
        <w:rPr>
          <w:rFonts w:asciiTheme="minorHAnsi" w:hAnsiTheme="minorHAnsi" w:cstheme="minorHAnsi"/>
        </w:rPr>
        <w:t xml:space="preserve"> be any antiderivative of</w:t>
      </w:r>
      <w:r w:rsidR="003336BB">
        <w:rPr>
          <w:rFonts w:asciiTheme="minorHAnsi" w:hAnsiTheme="minorHAnsi" w:cstheme="minorHAnsi"/>
        </w:rPr>
        <w:t xml:space="preserve"> </w:t>
      </w:r>
      <w:r w:rsidR="003336BB" w:rsidRPr="003336BB">
        <w:rPr>
          <w:rFonts w:asciiTheme="minorHAnsi" w:hAnsiTheme="minorHAnsi" w:cstheme="minorHAnsi"/>
          <w:position w:val="-10"/>
        </w:rPr>
        <w:object w:dxaOrig="240" w:dyaOrig="320" w14:anchorId="7277E3FB">
          <v:shape id="_x0000_i1029" type="#_x0000_t75" alt="lower case f" style="width:12.3pt;height:16.1pt" o:ole="">
            <v:imagedata r:id="rId8" o:title=""/>
          </v:shape>
          <o:OLEObject Type="Embed" ProgID="Equation.DSMT4" ShapeID="_x0000_i1029" DrawAspect="Content" ObjectID="_1622612467" r:id="rId13"/>
        </w:object>
      </w:r>
      <w:r w:rsidRPr="00453FEF">
        <w:rPr>
          <w:rFonts w:asciiTheme="minorHAnsi" w:hAnsiTheme="minorHAnsi" w:cstheme="minorHAnsi"/>
        </w:rPr>
        <w:t>on an interval</w:t>
      </w:r>
      <w:r w:rsidR="003336BB">
        <w:rPr>
          <w:rFonts w:asciiTheme="minorHAnsi" w:hAnsiTheme="minorHAnsi" w:cstheme="minorHAnsi"/>
        </w:rPr>
        <w:t xml:space="preserve"> </w:t>
      </w:r>
      <w:r w:rsidR="003336BB">
        <w:rPr>
          <w:rFonts w:asciiTheme="minorHAnsi" w:hAnsiTheme="minorHAnsi" w:cstheme="minorHAnsi"/>
          <w:i/>
          <w:iCs/>
        </w:rPr>
        <w:t>I</w:t>
      </w:r>
      <w:r w:rsidRPr="00453FEF">
        <w:rPr>
          <w:rFonts w:asciiTheme="minorHAnsi" w:hAnsiTheme="minorHAnsi" w:cstheme="minorHAnsi"/>
        </w:rPr>
        <w:t>.  Then all the antiderivatives of</w:t>
      </w:r>
      <w:r w:rsidR="003336BB">
        <w:rPr>
          <w:rFonts w:asciiTheme="minorHAnsi" w:hAnsiTheme="minorHAnsi" w:cstheme="minorHAnsi"/>
        </w:rPr>
        <w:t xml:space="preserve"> </w:t>
      </w:r>
      <w:r w:rsidR="003336BB" w:rsidRPr="003336BB">
        <w:rPr>
          <w:rFonts w:asciiTheme="minorHAnsi" w:hAnsiTheme="minorHAnsi" w:cstheme="minorHAnsi"/>
          <w:position w:val="-10"/>
        </w:rPr>
        <w:object w:dxaOrig="240" w:dyaOrig="320" w14:anchorId="52BEAE50">
          <v:shape id="_x0000_i1030" type="#_x0000_t75" alt="lower case f" style="width:12.3pt;height:16.1pt" o:ole="">
            <v:imagedata r:id="rId8" o:title=""/>
          </v:shape>
          <o:OLEObject Type="Embed" ProgID="Equation.DSMT4" ShapeID="_x0000_i1030" DrawAspect="Content" ObjectID="_1622612468" r:id="rId14"/>
        </w:object>
      </w:r>
      <w:r w:rsidRPr="00453FEF">
        <w:rPr>
          <w:rFonts w:asciiTheme="minorHAnsi" w:hAnsiTheme="minorHAnsi" w:cstheme="minorHAnsi"/>
        </w:rPr>
        <w:t xml:space="preserve"> on</w:t>
      </w:r>
      <w:r w:rsidR="003336BB">
        <w:rPr>
          <w:rFonts w:asciiTheme="minorHAnsi" w:hAnsiTheme="minorHAnsi" w:cstheme="minorHAnsi"/>
        </w:rPr>
        <w:t xml:space="preserve"> </w:t>
      </w:r>
      <w:r w:rsidR="003336BB">
        <w:rPr>
          <w:rFonts w:asciiTheme="minorHAnsi" w:hAnsiTheme="minorHAnsi" w:cstheme="minorHAnsi"/>
          <w:i/>
          <w:iCs/>
        </w:rPr>
        <w:t xml:space="preserve">I </w:t>
      </w:r>
      <w:r w:rsidRPr="00453FEF">
        <w:rPr>
          <w:rFonts w:asciiTheme="minorHAnsi" w:hAnsiTheme="minorHAnsi" w:cstheme="minorHAnsi"/>
        </w:rPr>
        <w:t xml:space="preserve">have the </w:t>
      </w:r>
      <w:proofErr w:type="gramStart"/>
      <w:r w:rsidRPr="00453FEF">
        <w:rPr>
          <w:rFonts w:asciiTheme="minorHAnsi" w:hAnsiTheme="minorHAnsi" w:cstheme="minorHAnsi"/>
        </w:rPr>
        <w:t xml:space="preserve">form </w:t>
      </w:r>
      <w:r w:rsidR="003336BB" w:rsidRPr="00BC26B6">
        <w:rPr>
          <w:rFonts w:asciiTheme="minorHAnsi" w:hAnsiTheme="minorHAnsi" w:cstheme="minorHAnsi"/>
          <w:position w:val="-6"/>
        </w:rPr>
        <w:object w:dxaOrig="639" w:dyaOrig="279" w14:anchorId="355EFC56">
          <v:shape id="_x0000_i1031" type="#_x0000_t75" alt="capital F plus C" style="width:32.2pt;height:14.2pt" o:ole="">
            <v:imagedata r:id="rId15" o:title=""/>
          </v:shape>
          <o:OLEObject Type="Embed" ProgID="Equation.DSMT4" ShapeID="_x0000_i1031" DrawAspect="Content" ObjectID="_1622612469" r:id="rId16"/>
        </w:object>
      </w:r>
      <w:r w:rsidR="00BC26B6">
        <w:rPr>
          <w:rFonts w:asciiTheme="minorHAnsi" w:hAnsiTheme="minorHAnsi" w:cstheme="minorHAnsi"/>
        </w:rPr>
        <w:t xml:space="preserve"> </w:t>
      </w:r>
      <w:r w:rsidRPr="00453FEF">
        <w:rPr>
          <w:rFonts w:asciiTheme="minorHAnsi" w:hAnsiTheme="minorHAnsi" w:cstheme="minorHAnsi"/>
        </w:rPr>
        <w:t xml:space="preserve">, where </w:t>
      </w:r>
      <w:r w:rsidR="00BC26B6">
        <w:rPr>
          <w:rFonts w:asciiTheme="minorHAnsi" w:hAnsiTheme="minorHAnsi" w:cstheme="minorHAnsi"/>
          <w:i/>
          <w:iCs/>
        </w:rPr>
        <w:t>C</w:t>
      </w:r>
      <w:r w:rsidRPr="00453FEF">
        <w:rPr>
          <w:rFonts w:asciiTheme="minorHAnsi" w:hAnsiTheme="minorHAnsi" w:cstheme="minorHAnsi"/>
        </w:rPr>
        <w:t xml:space="preserve"> is an arbitrary constant.</w:t>
      </w:r>
    </w:p>
    <w:p w14:paraId="75518967" w14:textId="62F43DC0" w:rsidR="00B23837" w:rsidRDefault="00213DD3" w:rsidP="00453FEF">
      <w:pPr>
        <w:jc w:val="center"/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  <w:noProof/>
        </w:rPr>
        <w:drawing>
          <wp:inline distT="0" distB="0" distL="0" distR="0" wp14:anchorId="7587241B" wp14:editId="2AE755CF">
            <wp:extent cx="3629679" cy="2286000"/>
            <wp:effectExtent l="0" t="0" r="8890" b="0"/>
            <wp:docPr id="9218" name="Picture 2" descr="Two graphs. The first graph has five lines that start from the third quadrant to the first quadrant representing several antiderivatives of f of x = 1 from the family F of x + C = x + C. The first line, F of x + 3.5, has intercept at x = negative 3.5 and y = 3.5. The second line, F of x + 2 has intercept at x = negative 2 and y = 2. The third line, F of x = x passes through the origin. The fourth line, F of x minus 1, has intercept at x = 1 and y = negative 1. The fifth line, F of x minus 3, has intercept at x = 3 and y = negative 3. The second graph has 6 curves: one curve G is any antiderivative of g and the graphs of the antiderivatives G + C are vertical translations of one another. The curve G of x is a concave upward curve, starts from a point above negative x axis and passes through the origin. The curve is then a concave downward from the origin, with a vertex above x axis and reaches to a point below x axis. The curve, G of x + C sub 1, is below the curve G of x. The curve, G of x + C sub 2, is above the curve G of x. The curve G of x + C sub 3 is above G of x + C sub 2, the curve G of x + C sub 4 is above G of x + C sub 3 and the curve G of x + C sub 5 is above the curve G of x + C sub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79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CE82" w14:textId="2D8C3050" w:rsidR="00991CD5" w:rsidRDefault="00991CD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469FA82" w14:textId="54310A75" w:rsidR="003F3AE0" w:rsidRPr="00FF679E" w:rsidRDefault="003F3AE0" w:rsidP="00FF679E">
      <w:pPr>
        <w:pStyle w:val="Heading1"/>
        <w:spacing w:before="0" w:after="120"/>
      </w:pPr>
      <w:r w:rsidRPr="00453FEF">
        <w:lastRenderedPageBreak/>
        <w:t>Topic 2:  Indefinite Integrals</w:t>
      </w:r>
    </w:p>
    <w:p w14:paraId="60BC1BE6" w14:textId="60861968" w:rsidR="003F3AE0" w:rsidRPr="00453FEF" w:rsidRDefault="003F3AE0" w:rsidP="00453FEF">
      <w:pPr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</w:rPr>
        <w:t>The notation</w:t>
      </w:r>
      <w:r w:rsidR="00AE0D8B">
        <w:rPr>
          <w:rFonts w:asciiTheme="minorHAnsi" w:hAnsiTheme="minorHAnsi" w:cstheme="minorHAnsi"/>
        </w:rPr>
        <w:t xml:space="preserve"> </w:t>
      </w:r>
      <w:r w:rsidR="00AE0D8B" w:rsidRPr="00AE0D8B">
        <w:rPr>
          <w:rFonts w:asciiTheme="minorHAnsi" w:hAnsiTheme="minorHAnsi" w:cstheme="minorHAnsi"/>
          <w:position w:val="-24"/>
        </w:rPr>
        <w:object w:dxaOrig="1020" w:dyaOrig="620" w14:anchorId="2D00F997">
          <v:shape id="_x0000_i1032" type="#_x0000_t75" alt="fraction d over denominator d x end fraction left parenthesis f of x right parenthesis" style="width:51.15pt;height:31.25pt" o:ole="">
            <v:imagedata r:id="rId18" o:title=""/>
          </v:shape>
          <o:OLEObject Type="Embed" ProgID="Equation.DSMT4" ShapeID="_x0000_i1032" DrawAspect="Content" ObjectID="_1622612470" r:id="rId19"/>
        </w:object>
      </w:r>
      <w:r w:rsidR="00AE0D8B">
        <w:rPr>
          <w:rFonts w:asciiTheme="minorHAnsi" w:hAnsiTheme="minorHAnsi" w:cstheme="minorHAnsi"/>
        </w:rPr>
        <w:t xml:space="preserve"> </w:t>
      </w:r>
      <w:r w:rsidRPr="00453FEF">
        <w:rPr>
          <w:rFonts w:asciiTheme="minorHAnsi" w:hAnsiTheme="minorHAnsi" w:cstheme="minorHAnsi"/>
        </w:rPr>
        <w:t xml:space="preserve">means </w:t>
      </w:r>
      <w:r w:rsidRPr="00453FEF">
        <w:rPr>
          <w:rFonts w:asciiTheme="minorHAnsi" w:hAnsiTheme="minorHAnsi" w:cstheme="minorHAnsi"/>
          <w:i/>
        </w:rPr>
        <w:t>take the derivative of</w:t>
      </w:r>
      <w:r w:rsidR="00AE0D8B" w:rsidRPr="003336BB">
        <w:rPr>
          <w:rFonts w:asciiTheme="minorHAnsi" w:hAnsiTheme="minorHAnsi" w:cstheme="minorHAnsi"/>
          <w:position w:val="-10"/>
        </w:rPr>
        <w:object w:dxaOrig="240" w:dyaOrig="320" w14:anchorId="3414D6FB">
          <v:shape id="_x0000_i1033" type="#_x0000_t75" alt="lower case f" style="width:12.3pt;height:16.1pt" o:ole="">
            <v:imagedata r:id="rId8" o:title=""/>
          </v:shape>
          <o:OLEObject Type="Embed" ProgID="Equation.DSMT4" ShapeID="_x0000_i1033" DrawAspect="Content" ObjectID="_1622612471" r:id="rId20"/>
        </w:object>
      </w:r>
      <w:r w:rsidRPr="00453FEF">
        <w:rPr>
          <w:rFonts w:asciiTheme="minorHAnsi" w:hAnsiTheme="minorHAnsi" w:cstheme="minorHAnsi"/>
          <w:i/>
        </w:rPr>
        <w:t xml:space="preserve"> with respect to </w:t>
      </w:r>
      <w:r w:rsidR="00AE0D8B" w:rsidRPr="00AE0D8B">
        <w:rPr>
          <w:rFonts w:asciiTheme="minorHAnsi" w:hAnsiTheme="minorHAnsi" w:cstheme="minorHAnsi"/>
          <w:i/>
        </w:rPr>
        <w:t>x</w:t>
      </w:r>
      <w:r w:rsidRPr="00453FEF">
        <w:rPr>
          <w:rFonts w:asciiTheme="minorHAnsi" w:hAnsiTheme="minorHAnsi" w:cstheme="minorHAnsi"/>
        </w:rPr>
        <w:t xml:space="preserve">.  We need analogous notation for antiderivatives.  For historical reasons, the notation that means </w:t>
      </w:r>
      <w:r w:rsidRPr="00453FEF">
        <w:rPr>
          <w:rFonts w:asciiTheme="minorHAnsi" w:hAnsiTheme="minorHAnsi" w:cstheme="minorHAnsi"/>
          <w:i/>
        </w:rPr>
        <w:t>find the antiderivative of</w:t>
      </w:r>
      <w:r w:rsidR="00BE233D">
        <w:rPr>
          <w:rFonts w:asciiTheme="minorHAnsi" w:hAnsiTheme="minorHAnsi" w:cstheme="minorHAnsi"/>
          <w:i/>
        </w:rPr>
        <w:t xml:space="preserve"> </w:t>
      </w:r>
      <w:r w:rsidR="00BE233D" w:rsidRPr="003336BB">
        <w:rPr>
          <w:rFonts w:asciiTheme="minorHAnsi" w:hAnsiTheme="minorHAnsi" w:cstheme="minorHAnsi"/>
          <w:position w:val="-10"/>
        </w:rPr>
        <w:object w:dxaOrig="240" w:dyaOrig="320" w14:anchorId="3ED55439">
          <v:shape id="_x0000_i1034" type="#_x0000_t75" alt="lower case f" style="width:12.3pt;height:16.1pt" o:ole="">
            <v:imagedata r:id="rId8" o:title=""/>
          </v:shape>
          <o:OLEObject Type="Embed" ProgID="Equation.DSMT4" ShapeID="_x0000_i1034" DrawAspect="Content" ObjectID="_1622612472" r:id="rId21"/>
        </w:object>
      </w:r>
      <w:r w:rsidRPr="00453FEF">
        <w:rPr>
          <w:rFonts w:asciiTheme="minorHAnsi" w:hAnsiTheme="minorHAnsi" w:cstheme="minorHAnsi"/>
          <w:i/>
        </w:rPr>
        <w:t xml:space="preserve">with respect to </w:t>
      </w:r>
      <w:r w:rsidR="008C5EF2" w:rsidRPr="008C5EF2">
        <w:rPr>
          <w:rFonts w:asciiTheme="minorHAnsi" w:hAnsiTheme="minorHAnsi" w:cstheme="minorHAnsi"/>
          <w:i/>
        </w:rPr>
        <w:t>x</w:t>
      </w:r>
      <w:r w:rsidRPr="00453FEF">
        <w:rPr>
          <w:rFonts w:asciiTheme="minorHAnsi" w:hAnsiTheme="minorHAnsi" w:cstheme="minorHAnsi"/>
        </w:rPr>
        <w:t xml:space="preserve"> is the indefinite </w:t>
      </w:r>
      <w:proofErr w:type="gramStart"/>
      <w:r w:rsidRPr="00453FEF">
        <w:rPr>
          <w:rFonts w:asciiTheme="minorHAnsi" w:hAnsiTheme="minorHAnsi" w:cstheme="minorHAnsi"/>
        </w:rPr>
        <w:t>integral</w:t>
      </w:r>
      <w:r w:rsidR="00BE233D">
        <w:rPr>
          <w:rFonts w:asciiTheme="minorHAnsi" w:hAnsiTheme="minorHAnsi" w:cstheme="minorHAnsi"/>
        </w:rPr>
        <w:t xml:space="preserve"> </w:t>
      </w:r>
      <w:proofErr w:type="gramEnd"/>
      <w:r w:rsidR="00E166FC" w:rsidRPr="00E166FC">
        <w:rPr>
          <w:rFonts w:asciiTheme="minorHAnsi" w:hAnsiTheme="minorHAnsi" w:cstheme="minorHAnsi"/>
          <w:position w:val="-16"/>
        </w:rPr>
        <w:object w:dxaOrig="920" w:dyaOrig="440" w14:anchorId="499EC6AA">
          <v:shape id="_x0000_i1035" type="#_x0000_t75" alt="integral of f of x d x.  The integral sign is an elongated S shape. " style="width:45.45pt;height:21.8pt" o:ole="">
            <v:imagedata r:id="rId22" o:title=""/>
          </v:shape>
          <o:OLEObject Type="Embed" ProgID="Equation.DSMT4" ShapeID="_x0000_i1035" DrawAspect="Content" ObjectID="_1622612473" r:id="rId23"/>
        </w:object>
      </w:r>
      <w:r w:rsidRPr="00453FEF">
        <w:rPr>
          <w:rFonts w:asciiTheme="minorHAnsi" w:hAnsiTheme="minorHAnsi" w:cstheme="minorHAnsi"/>
        </w:rPr>
        <w:t xml:space="preserve">.  Every time an indefinite integral sign </w:t>
      </w:r>
      <w:r w:rsidR="00076E6D" w:rsidRPr="00453FEF">
        <w:rPr>
          <w:rFonts w:asciiTheme="minorHAnsi" w:hAnsiTheme="minorHAnsi" w:cstheme="minorHAnsi"/>
        </w:rPr>
        <w:t>appears it is followed by a funct</w:t>
      </w:r>
      <w:r w:rsidR="009661E5" w:rsidRPr="00453FEF">
        <w:rPr>
          <w:rFonts w:asciiTheme="minorHAnsi" w:hAnsiTheme="minorHAnsi" w:cstheme="minorHAnsi"/>
        </w:rPr>
        <w:t>i</w:t>
      </w:r>
      <w:r w:rsidR="00076E6D" w:rsidRPr="00453FEF">
        <w:rPr>
          <w:rFonts w:asciiTheme="minorHAnsi" w:hAnsiTheme="minorHAnsi" w:cstheme="minorHAnsi"/>
        </w:rPr>
        <w:t xml:space="preserve">on called the </w:t>
      </w:r>
      <w:r w:rsidR="00076E6D" w:rsidRPr="00453FEF">
        <w:rPr>
          <w:rFonts w:asciiTheme="minorHAnsi" w:hAnsiTheme="minorHAnsi" w:cstheme="minorHAnsi"/>
          <w:b/>
        </w:rPr>
        <w:t>integrand</w:t>
      </w:r>
      <w:r w:rsidR="00076E6D" w:rsidRPr="00453FEF">
        <w:rPr>
          <w:rFonts w:asciiTheme="minorHAnsi" w:hAnsiTheme="minorHAnsi" w:cstheme="minorHAnsi"/>
        </w:rPr>
        <w:t xml:space="preserve"> and the differential (</w:t>
      </w:r>
      <w:r w:rsidR="00E166FC" w:rsidRPr="00E166FC">
        <w:rPr>
          <w:rFonts w:asciiTheme="minorHAnsi" w:hAnsiTheme="minorHAnsi" w:cstheme="minorHAnsi"/>
          <w:position w:val="-6"/>
        </w:rPr>
        <w:object w:dxaOrig="300" w:dyaOrig="279" w14:anchorId="4D194F8B">
          <v:shape id="_x0000_i1036" type="#_x0000_t75" alt="d x" style="width:15.15pt;height:14.2pt" o:ole="">
            <v:imagedata r:id="rId24" o:title=""/>
          </v:shape>
          <o:OLEObject Type="Embed" ProgID="Equation.DSMT4" ShapeID="_x0000_i1036" DrawAspect="Content" ObjectID="_1622612474" r:id="rId25"/>
        </w:object>
      </w:r>
      <w:r w:rsidR="00E166FC">
        <w:rPr>
          <w:rFonts w:asciiTheme="minorHAnsi" w:hAnsiTheme="minorHAnsi" w:cstheme="minorHAnsi"/>
        </w:rPr>
        <w:t xml:space="preserve"> </w:t>
      </w:r>
      <w:r w:rsidR="00076E6D" w:rsidRPr="00453FEF">
        <w:rPr>
          <w:rFonts w:asciiTheme="minorHAnsi" w:hAnsiTheme="minorHAnsi" w:cstheme="minorHAnsi"/>
        </w:rPr>
        <w:t xml:space="preserve">when </w:t>
      </w:r>
      <w:r w:rsidR="00E166FC">
        <w:rPr>
          <w:rFonts w:asciiTheme="minorHAnsi" w:hAnsiTheme="minorHAnsi" w:cstheme="minorHAnsi"/>
          <w:i/>
          <w:iCs/>
        </w:rPr>
        <w:t>x</w:t>
      </w:r>
      <w:r w:rsidR="00076E6D" w:rsidRPr="00453FEF">
        <w:rPr>
          <w:rFonts w:asciiTheme="minorHAnsi" w:hAnsiTheme="minorHAnsi" w:cstheme="minorHAnsi"/>
        </w:rPr>
        <w:t xml:space="preserve"> is the independent variable).</w:t>
      </w:r>
      <w:r w:rsidR="00EE1A8F" w:rsidRPr="00453FEF">
        <w:rPr>
          <w:rFonts w:asciiTheme="minorHAnsi" w:hAnsiTheme="minorHAnsi" w:cstheme="minorHAnsi"/>
        </w:rPr>
        <w:t xml:space="preserve">  The notation</w:t>
      </w:r>
      <w:r w:rsidR="00E166FC">
        <w:rPr>
          <w:rFonts w:asciiTheme="minorHAnsi" w:hAnsiTheme="minorHAnsi" w:cstheme="minorHAnsi"/>
        </w:rPr>
        <w:t xml:space="preserve"> </w:t>
      </w:r>
      <w:r w:rsidR="00E166FC" w:rsidRPr="00E166FC">
        <w:rPr>
          <w:rFonts w:asciiTheme="minorHAnsi" w:hAnsiTheme="minorHAnsi" w:cstheme="minorHAnsi"/>
          <w:position w:val="-16"/>
        </w:rPr>
        <w:object w:dxaOrig="920" w:dyaOrig="440" w14:anchorId="5DA29690">
          <v:shape id="_x0000_i1037" type="#_x0000_t75" alt="integral of f of x d x. " style="width:45.45pt;height:21.8pt" o:ole="">
            <v:imagedata r:id="rId22" o:title=""/>
          </v:shape>
          <o:OLEObject Type="Embed" ProgID="Equation.DSMT4" ShapeID="_x0000_i1037" DrawAspect="Content" ObjectID="_1622612475" r:id="rId26"/>
        </w:object>
      </w:r>
      <w:r w:rsidR="004822C5" w:rsidRPr="00453FEF">
        <w:rPr>
          <w:rFonts w:asciiTheme="minorHAnsi" w:hAnsiTheme="minorHAnsi" w:cstheme="minorHAnsi"/>
        </w:rPr>
        <w:t xml:space="preserve">represents all the antiderivatives </w:t>
      </w:r>
      <w:proofErr w:type="spellStart"/>
      <w:r w:rsidR="004822C5" w:rsidRPr="00453FEF">
        <w:rPr>
          <w:rFonts w:asciiTheme="minorHAnsi" w:hAnsiTheme="minorHAnsi" w:cstheme="minorHAnsi"/>
        </w:rPr>
        <w:t xml:space="preserve">of </w:t>
      </w:r>
      <w:r w:rsidR="00E166FC">
        <w:rPr>
          <w:rFonts w:asciiTheme="minorHAnsi" w:hAnsiTheme="minorHAnsi" w:cstheme="minorHAnsi"/>
          <w:i/>
          <w:iCs/>
        </w:rPr>
        <w:t>f</w:t>
      </w:r>
      <w:proofErr w:type="spellEnd"/>
      <w:r w:rsidR="004822C5" w:rsidRPr="00453FEF">
        <w:rPr>
          <w:rFonts w:asciiTheme="minorHAnsi" w:hAnsiTheme="minorHAnsi" w:cstheme="minorHAnsi"/>
        </w:rPr>
        <w:t>.</w:t>
      </w:r>
      <w:r w:rsidR="00076E6D" w:rsidRPr="00453FEF">
        <w:rPr>
          <w:rFonts w:asciiTheme="minorHAnsi" w:hAnsiTheme="minorHAnsi" w:cstheme="minorHAnsi"/>
        </w:rPr>
        <w:t xml:space="preserve"> </w:t>
      </w:r>
    </w:p>
    <w:p w14:paraId="2B873C1E" w14:textId="77777777" w:rsidR="003F3AE0" w:rsidRPr="00453FEF" w:rsidRDefault="003F3AE0" w:rsidP="00453FEF">
      <w:pPr>
        <w:rPr>
          <w:rFonts w:asciiTheme="minorHAnsi" w:hAnsiTheme="minorHAnsi" w:cstheme="minorHAnsi"/>
          <w:b/>
        </w:rPr>
      </w:pPr>
    </w:p>
    <w:p w14:paraId="054D263C" w14:textId="77777777" w:rsidR="00455AC8" w:rsidRDefault="005C4107" w:rsidP="00455AC8">
      <w:pPr>
        <w:spacing w:after="120"/>
        <w:rPr>
          <w:rFonts w:asciiTheme="minorHAnsi" w:hAnsiTheme="minorHAnsi" w:cstheme="minorHAnsi"/>
          <w:b/>
        </w:rPr>
      </w:pPr>
      <w:r w:rsidRPr="00453FEF">
        <w:rPr>
          <w:rFonts w:asciiTheme="minorHAnsi" w:hAnsiTheme="minorHAnsi" w:cstheme="minorHAnsi"/>
          <w:b/>
        </w:rPr>
        <w:t>Theore</w:t>
      </w:r>
      <w:r w:rsidR="00FF679E">
        <w:rPr>
          <w:rFonts w:asciiTheme="minorHAnsi" w:hAnsiTheme="minorHAnsi" w:cstheme="minorHAnsi"/>
          <w:b/>
        </w:rPr>
        <w:t xml:space="preserve">m:  </w:t>
      </w:r>
      <w:r w:rsidRPr="00453FEF">
        <w:rPr>
          <w:rFonts w:asciiTheme="minorHAnsi" w:hAnsiTheme="minorHAnsi" w:cstheme="minorHAnsi"/>
          <w:b/>
        </w:rPr>
        <w:t>Power Rule for Indefinite Integrals</w:t>
      </w:r>
    </w:p>
    <w:p w14:paraId="1BA48896" w14:textId="543C33EB" w:rsidR="005C4107" w:rsidRPr="00455AC8" w:rsidRDefault="00455AC8" w:rsidP="00455AC8">
      <w:pPr>
        <w:spacing w:after="120"/>
        <w:jc w:val="center"/>
        <w:rPr>
          <w:rFonts w:asciiTheme="minorHAnsi" w:hAnsiTheme="minorHAnsi" w:cstheme="minorHAnsi"/>
          <w:b/>
        </w:rPr>
      </w:pPr>
      <w:r w:rsidRPr="00455AC8">
        <w:rPr>
          <w:rFonts w:asciiTheme="minorHAnsi" w:hAnsiTheme="minorHAnsi" w:cstheme="minorHAnsi"/>
          <w:position w:val="-28"/>
        </w:rPr>
        <w:object w:dxaOrig="1780" w:dyaOrig="700" w14:anchorId="19CCE04B">
          <v:shape id="_x0000_i1038" type="#_x0000_t75" alt="integral of x to the power p end power d x equals fraction numerator x to the power p plus 1 end power over denominator p plus 1 end fraction plus C" style="width:89.05pt;height:35.05pt" o:ole="">
            <v:imagedata r:id="rId27" o:title=""/>
          </v:shape>
          <o:OLEObject Type="Embed" ProgID="Equation.DSMT4" ShapeID="_x0000_i1038" DrawAspect="Content" ObjectID="_1622612476" r:id="rId28"/>
        </w:object>
      </w:r>
    </w:p>
    <w:p w14:paraId="12189FA3" w14:textId="301C1B66" w:rsidR="005C4107" w:rsidRPr="00453FEF" w:rsidRDefault="00455AC8" w:rsidP="00F271C7">
      <w:pPr>
        <w:spacing w:after="336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</w:t>
      </w:r>
      <w:r w:rsidR="005C4107" w:rsidRPr="00453FEF">
        <w:rPr>
          <w:rFonts w:asciiTheme="minorHAnsi" w:hAnsiTheme="minorHAnsi" w:cstheme="minorHAnsi"/>
        </w:rPr>
        <w:t>here</w:t>
      </w:r>
      <w:proofErr w:type="gramEnd"/>
      <w:r>
        <w:rPr>
          <w:rFonts w:asciiTheme="minorHAnsi" w:hAnsiTheme="minorHAnsi" w:cstheme="minorHAnsi"/>
        </w:rPr>
        <w:t xml:space="preserve"> </w:t>
      </w:r>
      <w:r w:rsidRPr="00455AC8">
        <w:rPr>
          <w:rFonts w:asciiTheme="minorHAnsi" w:hAnsiTheme="minorHAnsi" w:cstheme="minorHAnsi"/>
          <w:position w:val="-10"/>
        </w:rPr>
        <w:object w:dxaOrig="700" w:dyaOrig="320" w14:anchorId="3ECECB56">
          <v:shape id="_x0000_i1039" type="#_x0000_t75" alt="p not equal to negative 1" style="width:35.05pt;height:16.1pt" o:ole="">
            <v:imagedata r:id="rId29" o:title=""/>
          </v:shape>
          <o:OLEObject Type="Embed" ProgID="Equation.DSMT4" ShapeID="_x0000_i1039" DrawAspect="Content" ObjectID="_1622612477" r:id="rId30"/>
        </w:object>
      </w:r>
      <w:r>
        <w:rPr>
          <w:rFonts w:asciiTheme="minorHAnsi" w:hAnsiTheme="minorHAnsi" w:cstheme="minorHAnsi"/>
        </w:rPr>
        <w:t xml:space="preserve"> </w:t>
      </w:r>
      <w:r w:rsidR="005C4107" w:rsidRPr="00453FEF">
        <w:rPr>
          <w:rFonts w:asciiTheme="minorHAnsi" w:hAnsiTheme="minorHAnsi" w:cstheme="minorHAnsi"/>
        </w:rPr>
        <w:t xml:space="preserve">is a real number and </w:t>
      </w:r>
      <w:r>
        <w:rPr>
          <w:rFonts w:asciiTheme="minorHAnsi" w:hAnsiTheme="minorHAnsi" w:cstheme="minorHAnsi"/>
          <w:i/>
          <w:iCs/>
        </w:rPr>
        <w:t>C</w:t>
      </w:r>
      <w:r w:rsidR="005C4107" w:rsidRPr="00453FEF">
        <w:rPr>
          <w:rFonts w:asciiTheme="minorHAnsi" w:hAnsiTheme="minorHAnsi" w:cstheme="minorHAnsi"/>
        </w:rPr>
        <w:t xml:space="preserve"> is an arbitrary constant</w:t>
      </w:r>
      <w:r>
        <w:rPr>
          <w:rFonts w:asciiTheme="minorHAnsi" w:hAnsiTheme="minorHAnsi" w:cstheme="minorHAnsi"/>
        </w:rPr>
        <w:t>.</w:t>
      </w:r>
    </w:p>
    <w:p w14:paraId="5E5A9963" w14:textId="77777777" w:rsidR="003F3AE0" w:rsidRPr="00453FEF" w:rsidRDefault="003F3AE0" w:rsidP="00453FEF">
      <w:pPr>
        <w:rPr>
          <w:rFonts w:asciiTheme="minorHAnsi" w:hAnsiTheme="minorHAnsi" w:cstheme="minorHAnsi"/>
          <w:b/>
        </w:rPr>
      </w:pPr>
    </w:p>
    <w:p w14:paraId="54BB6087" w14:textId="77777777" w:rsidR="003F3AE0" w:rsidRPr="00453FEF" w:rsidRDefault="003F3AE0" w:rsidP="00453FEF">
      <w:pPr>
        <w:rPr>
          <w:rFonts w:asciiTheme="minorHAnsi" w:hAnsiTheme="minorHAnsi" w:cstheme="minorHAnsi"/>
        </w:rPr>
      </w:pPr>
    </w:p>
    <w:p w14:paraId="61346A84" w14:textId="30D0FC85" w:rsidR="005C4107" w:rsidRPr="00453FEF" w:rsidRDefault="005C4107" w:rsidP="00EF6F07">
      <w:pPr>
        <w:spacing w:after="120"/>
        <w:rPr>
          <w:rFonts w:asciiTheme="minorHAnsi" w:hAnsiTheme="minorHAnsi" w:cstheme="minorHAnsi"/>
          <w:b/>
        </w:rPr>
      </w:pPr>
      <w:r w:rsidRPr="00453FEF">
        <w:rPr>
          <w:rFonts w:asciiTheme="minorHAnsi" w:hAnsiTheme="minorHAnsi" w:cstheme="minorHAnsi"/>
          <w:b/>
        </w:rPr>
        <w:t>Theorem</w:t>
      </w:r>
      <w:r w:rsidR="00FF679E">
        <w:rPr>
          <w:rFonts w:asciiTheme="minorHAnsi" w:hAnsiTheme="minorHAnsi" w:cstheme="minorHAnsi"/>
          <w:b/>
        </w:rPr>
        <w:t xml:space="preserve">:  </w:t>
      </w:r>
      <w:r w:rsidRPr="00453FEF">
        <w:rPr>
          <w:rFonts w:asciiTheme="minorHAnsi" w:hAnsiTheme="minorHAnsi" w:cstheme="minorHAnsi"/>
          <w:b/>
        </w:rPr>
        <w:t>Constant Multiple and Sum Rules</w:t>
      </w:r>
    </w:p>
    <w:p w14:paraId="33A0E0D5" w14:textId="3DDE102A" w:rsidR="00EF6F07" w:rsidRDefault="005C4107" w:rsidP="005C4107">
      <w:pPr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</w:rPr>
        <w:t>Constant Multiple Rule</w:t>
      </w:r>
    </w:p>
    <w:p w14:paraId="0B1EEB5C" w14:textId="1231C41B" w:rsidR="00EF6F07" w:rsidRPr="00113E22" w:rsidRDefault="00A952CA" w:rsidP="005C4107">
      <w:pPr>
        <w:rPr>
          <w:rFonts w:asciiTheme="minorHAnsi" w:hAnsiTheme="minorHAnsi" w:cstheme="minorHAnsi"/>
          <w:i/>
          <w:iCs/>
        </w:rPr>
      </w:pPr>
      <w:r w:rsidRPr="00EF6F07">
        <w:rPr>
          <w:rFonts w:asciiTheme="minorHAnsi" w:hAnsiTheme="minorHAnsi" w:cstheme="minorHAnsi"/>
          <w:position w:val="-16"/>
        </w:rPr>
        <w:object w:dxaOrig="2160" w:dyaOrig="440" w14:anchorId="33F80415">
          <v:shape id="_x0000_i1040" type="#_x0000_t75" alt="integra of c f of x d x equals c integral of f of x d x" style="width:108pt;height:21.8pt" o:ole="">
            <v:imagedata r:id="rId31" o:title=""/>
          </v:shape>
          <o:OLEObject Type="Embed" ProgID="Equation.DSMT4" ShapeID="_x0000_i1040" DrawAspect="Content" ObjectID="_1622612478" r:id="rId32"/>
        </w:object>
      </w:r>
      <w:r w:rsidR="00EF6F07">
        <w:rPr>
          <w:rFonts w:asciiTheme="minorHAnsi" w:hAnsiTheme="minorHAnsi" w:cstheme="minorHAnsi"/>
        </w:rPr>
        <w:t xml:space="preserve"> </w:t>
      </w:r>
      <w:proofErr w:type="gramStart"/>
      <w:r w:rsidR="00113E22">
        <w:rPr>
          <w:rFonts w:asciiTheme="minorHAnsi" w:hAnsiTheme="minorHAnsi" w:cstheme="minorHAnsi"/>
        </w:rPr>
        <w:t>for</w:t>
      </w:r>
      <w:proofErr w:type="gramEnd"/>
      <w:r w:rsidR="00113E22">
        <w:rPr>
          <w:rFonts w:asciiTheme="minorHAnsi" w:hAnsiTheme="minorHAnsi" w:cstheme="minorHAnsi"/>
        </w:rPr>
        <w:t xml:space="preserve"> real numbers </w:t>
      </w:r>
      <w:r w:rsidR="00113E22">
        <w:rPr>
          <w:rFonts w:asciiTheme="minorHAnsi" w:hAnsiTheme="minorHAnsi" w:cstheme="minorHAnsi"/>
          <w:i/>
          <w:iCs/>
        </w:rPr>
        <w:t>c</w:t>
      </w:r>
    </w:p>
    <w:p w14:paraId="6971879D" w14:textId="77777777" w:rsidR="005C4107" w:rsidRPr="00453FEF" w:rsidRDefault="005C4107" w:rsidP="005C4107">
      <w:pPr>
        <w:rPr>
          <w:rFonts w:asciiTheme="minorHAnsi" w:hAnsiTheme="minorHAnsi" w:cstheme="minorHAnsi"/>
        </w:rPr>
      </w:pPr>
    </w:p>
    <w:p w14:paraId="4DAFE7E0" w14:textId="5BF6C508" w:rsidR="00113E22" w:rsidRDefault="005C4107" w:rsidP="005C4107">
      <w:pPr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</w:rPr>
        <w:t>Sum Rule</w:t>
      </w:r>
    </w:p>
    <w:p w14:paraId="24F1B75F" w14:textId="53C8E02F" w:rsidR="00113E22" w:rsidRDefault="00113E22" w:rsidP="005C4107">
      <w:pPr>
        <w:rPr>
          <w:rFonts w:asciiTheme="minorHAnsi" w:hAnsiTheme="minorHAnsi" w:cstheme="minorHAnsi"/>
        </w:rPr>
      </w:pPr>
      <w:r w:rsidRPr="00113E22">
        <w:rPr>
          <w:rFonts w:asciiTheme="minorHAnsi" w:hAnsiTheme="minorHAnsi" w:cstheme="minorHAnsi"/>
          <w:position w:val="-16"/>
        </w:rPr>
        <w:object w:dxaOrig="3900" w:dyaOrig="440" w14:anchorId="31ECDD3C">
          <v:shape id="_x0000_i1041" type="#_x0000_t75" alt="integral of left parenthesis f of x plus g of x right parenthesis d x equals integral of f of x d x plus integral of g of x d x" style="width:195.15pt;height:21.8pt" o:ole="">
            <v:imagedata r:id="rId33" o:title=""/>
          </v:shape>
          <o:OLEObject Type="Embed" ProgID="Equation.DSMT4" ShapeID="_x0000_i1041" DrawAspect="Content" ObjectID="_1622612479" r:id="rId34"/>
        </w:object>
      </w:r>
      <w:r>
        <w:rPr>
          <w:rFonts w:asciiTheme="minorHAnsi" w:hAnsiTheme="minorHAnsi" w:cstheme="minorHAnsi"/>
        </w:rPr>
        <w:t xml:space="preserve"> </w:t>
      </w:r>
    </w:p>
    <w:p w14:paraId="5BEF31AA" w14:textId="373303AA" w:rsidR="00F271C7" w:rsidRDefault="00F271C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B206ECB" w14:textId="77777777" w:rsidR="001E6E9A" w:rsidRPr="00453FEF" w:rsidRDefault="001E6E9A" w:rsidP="00453FEF">
      <w:pPr>
        <w:rPr>
          <w:rFonts w:asciiTheme="minorHAnsi" w:hAnsiTheme="minorHAnsi" w:cstheme="minorHAnsi"/>
          <w:b/>
        </w:rPr>
      </w:pPr>
    </w:p>
    <w:p w14:paraId="0251380E" w14:textId="77777777" w:rsidR="001E6E9A" w:rsidRPr="00453FEF" w:rsidRDefault="001E6E9A" w:rsidP="00F271C7">
      <w:pPr>
        <w:spacing w:after="3000"/>
        <w:rPr>
          <w:rFonts w:asciiTheme="minorHAnsi" w:hAnsiTheme="minorHAnsi" w:cstheme="minorHAnsi"/>
          <w:b/>
        </w:rPr>
      </w:pPr>
    </w:p>
    <w:p w14:paraId="00E016C7" w14:textId="7919F8F4" w:rsidR="007D7BB9" w:rsidRDefault="00926BAC" w:rsidP="00D17F05">
      <w:pPr>
        <w:pStyle w:val="Heading1"/>
        <w:spacing w:before="0" w:after="240"/>
      </w:pPr>
      <w:r w:rsidRPr="00453FEF">
        <w:t>Topic 3:  Indefinite Integrals of Trigonometric Functions</w:t>
      </w:r>
    </w:p>
    <w:p w14:paraId="74709D87" w14:textId="17DFF6B0" w:rsidR="00D17F05" w:rsidRPr="00D40D4D" w:rsidRDefault="00D17F05" w:rsidP="00D40D4D">
      <w:pPr>
        <w:spacing w:after="120"/>
        <w:rPr>
          <w:rFonts w:asciiTheme="minorHAnsi" w:hAnsiTheme="minorHAnsi" w:cstheme="minorHAnsi"/>
          <w:b/>
        </w:rPr>
      </w:pPr>
      <w:r w:rsidRPr="00453FEF">
        <w:rPr>
          <w:rFonts w:asciiTheme="minorHAnsi" w:hAnsiTheme="minorHAnsi" w:cstheme="minorHAnsi"/>
          <w:b/>
        </w:rPr>
        <w:t>Indefinite Integrals of Trigonometric Functions</w:t>
      </w:r>
    </w:p>
    <w:p w14:paraId="061D5F24" w14:textId="2664FB04" w:rsidR="00D30F3A" w:rsidRDefault="00A952CA" w:rsidP="00D40D4D">
      <w:pPr>
        <w:spacing w:after="120"/>
      </w:pPr>
      <w:r w:rsidRPr="00D17F05">
        <w:rPr>
          <w:position w:val="-24"/>
        </w:rPr>
        <w:object w:dxaOrig="2079" w:dyaOrig="620" w14:anchorId="2D30BC8B">
          <v:shape id="_x0000_i1042" type="#_x0000_t75" alt="fraction d over denominator d x end fraction left parenthesis sine left parenthesis a x right parenthesis right parenthesis equals a cosine left parenthesis a x right parenthesis" style="width:109.9pt;height:31.25pt" o:ole="">
            <v:imagedata r:id="rId35" o:title=""/>
          </v:shape>
          <o:OLEObject Type="Embed" ProgID="Equation.DSMT4" ShapeID="_x0000_i1042" DrawAspect="Content" ObjectID="_1622612480" r:id="rId36"/>
        </w:object>
      </w:r>
      <w:r w:rsidR="00D83A45">
        <w:tab/>
      </w:r>
      <w:r w:rsidR="00D40D4D">
        <w:tab/>
      </w:r>
      <w:r w:rsidR="00D40D4D" w:rsidRPr="00D30F3A">
        <w:rPr>
          <w:position w:val="-6"/>
        </w:rPr>
        <w:object w:dxaOrig="340" w:dyaOrig="240" w14:anchorId="10B7FFDB">
          <v:shape id="_x0000_i1043" type="#_x0000_t75" alt="therefore" style="width:20.85pt;height:17.05pt" o:ole="">
            <v:imagedata r:id="rId37" o:title=""/>
          </v:shape>
          <o:OLEObject Type="Embed" ProgID="Equation.DSMT4" ShapeID="_x0000_i1043" DrawAspect="Content" ObjectID="_1622612481" r:id="rId38"/>
        </w:object>
      </w:r>
      <w:r w:rsidR="00D30F3A">
        <w:tab/>
      </w:r>
      <w:r w:rsidRPr="00D17F05">
        <w:rPr>
          <w:position w:val="-24"/>
        </w:rPr>
        <w:object w:dxaOrig="2439" w:dyaOrig="620" w14:anchorId="317D6F41">
          <v:shape id="_x0000_i1044" type="#_x0000_t75" alt="the integral of cosine left parenthesis a x right parenthesis d x equals fraction 1 over a end fraction sine left parenthesis a x right parenthesis plus C" style="width:122.2pt;height:31.25pt" o:ole="">
            <v:imagedata r:id="rId39" o:title=""/>
          </v:shape>
          <o:OLEObject Type="Embed" ProgID="Equation.DSMT4" ShapeID="_x0000_i1044" DrawAspect="Content" ObjectID="_1622612482" r:id="rId40"/>
        </w:object>
      </w:r>
    </w:p>
    <w:p w14:paraId="7E203BBE" w14:textId="0B779912" w:rsidR="00D17F05" w:rsidRDefault="00A952CA" w:rsidP="00D40D4D">
      <w:pPr>
        <w:spacing w:after="120"/>
      </w:pPr>
      <w:r w:rsidRPr="00D17F05">
        <w:rPr>
          <w:position w:val="-24"/>
        </w:rPr>
        <w:object w:dxaOrig="2220" w:dyaOrig="620" w14:anchorId="57C6E6C5">
          <v:shape id="_x0000_i1045" type="#_x0000_t75" alt="fraction d over denominator d x end fraction left parenthesis cosine left parenthesis a x right parenthesis right parenthesis equals negative a sine left parenthesis a x right parenthesis" style="width:116.55pt;height:31.25pt" o:ole="">
            <v:imagedata r:id="rId41" o:title=""/>
          </v:shape>
          <o:OLEObject Type="Embed" ProgID="Equation.DSMT4" ShapeID="_x0000_i1045" DrawAspect="Content" ObjectID="_1622612483" r:id="rId42"/>
        </w:object>
      </w:r>
      <w:r w:rsidR="00D83A45">
        <w:tab/>
      </w:r>
      <w:r w:rsidR="00D40D4D">
        <w:tab/>
      </w:r>
      <w:r w:rsidR="00D40D4D" w:rsidRPr="00D30F3A">
        <w:rPr>
          <w:position w:val="-6"/>
        </w:rPr>
        <w:object w:dxaOrig="340" w:dyaOrig="240" w14:anchorId="5523330C">
          <v:shape id="_x0000_i1046" type="#_x0000_t75" alt="therefore" style="width:20.85pt;height:17.05pt" o:ole="">
            <v:imagedata r:id="rId37" o:title=""/>
          </v:shape>
          <o:OLEObject Type="Embed" ProgID="Equation.DSMT4" ShapeID="_x0000_i1046" DrawAspect="Content" ObjectID="_1622612484" r:id="rId43"/>
        </w:object>
      </w:r>
      <w:r w:rsidR="00D30F3A">
        <w:tab/>
      </w:r>
      <w:r w:rsidRPr="00D17F05">
        <w:rPr>
          <w:position w:val="-24"/>
        </w:rPr>
        <w:object w:dxaOrig="2620" w:dyaOrig="620" w14:anchorId="5B1FA451">
          <v:shape id="_x0000_i1047" type="#_x0000_t75" alt="the integral of sine left parenthesis a x right parenthesis d x equals negative fraction 1 over a end fraction cosine left parenthesis a x right parenthesis plus C" style="width:130.75pt;height:31.25pt" o:ole="">
            <v:imagedata r:id="rId44" o:title=""/>
          </v:shape>
          <o:OLEObject Type="Embed" ProgID="Equation.DSMT4" ShapeID="_x0000_i1047" DrawAspect="Content" ObjectID="_1622612485" r:id="rId45"/>
        </w:object>
      </w:r>
    </w:p>
    <w:p w14:paraId="79E6A0F2" w14:textId="10228CCE" w:rsidR="00A952CA" w:rsidRDefault="00A952CA" w:rsidP="00D40D4D">
      <w:pPr>
        <w:spacing w:after="120"/>
      </w:pPr>
      <w:r w:rsidRPr="00D17F05">
        <w:rPr>
          <w:position w:val="-24"/>
        </w:rPr>
        <w:object w:dxaOrig="2200" w:dyaOrig="620" w14:anchorId="69E8FC59">
          <v:shape id="_x0000_i1048" type="#_x0000_t75" alt="fraction d over denominator d x end fraction left parenthesis tangent left parenthesis a x right parenthesis right parenthesis equals a secant squared left parenthesis a x right parenthesis" style="width:115.6pt;height:31.25pt" o:ole="">
            <v:imagedata r:id="rId46" o:title=""/>
          </v:shape>
          <o:OLEObject Type="Embed" ProgID="Equation.DSMT4" ShapeID="_x0000_i1048" DrawAspect="Content" ObjectID="_1622612486" r:id="rId47"/>
        </w:object>
      </w:r>
      <w:r>
        <w:tab/>
      </w:r>
      <w:r w:rsidR="00D40D4D">
        <w:tab/>
      </w:r>
      <w:r w:rsidRPr="00D30F3A">
        <w:rPr>
          <w:position w:val="-6"/>
        </w:rPr>
        <w:object w:dxaOrig="340" w:dyaOrig="240" w14:anchorId="2A25D26D">
          <v:shape id="_x0000_i1049" type="#_x0000_t75" alt="therefore" style="width:20.85pt;height:17.05pt" o:ole="">
            <v:imagedata r:id="rId37" o:title=""/>
          </v:shape>
          <o:OLEObject Type="Embed" ProgID="Equation.DSMT4" ShapeID="_x0000_i1049" DrawAspect="Content" ObjectID="_1622612487" r:id="rId48"/>
        </w:object>
      </w:r>
      <w:r>
        <w:tab/>
      </w:r>
      <w:r w:rsidRPr="00D17F05">
        <w:rPr>
          <w:position w:val="-24"/>
        </w:rPr>
        <w:object w:dxaOrig="2540" w:dyaOrig="620" w14:anchorId="08066F40">
          <v:shape id="_x0000_i1050" type="#_x0000_t75" alt="the integral of secant squared left parenthesis a x right parenthesis d x equals fraction 1 over a end fraction tangent left parenthesis a x right parenthesis plus C" style="width:126.95pt;height:31.25pt" o:ole="">
            <v:imagedata r:id="rId49" o:title=""/>
          </v:shape>
          <o:OLEObject Type="Embed" ProgID="Equation.DSMT4" ShapeID="_x0000_i1050" DrawAspect="Content" ObjectID="_1622612488" r:id="rId50"/>
        </w:object>
      </w:r>
    </w:p>
    <w:p w14:paraId="4561839D" w14:textId="0C363D72" w:rsidR="00A952CA" w:rsidRDefault="00A952CA" w:rsidP="00D40D4D">
      <w:pPr>
        <w:spacing w:after="120"/>
      </w:pPr>
      <w:r w:rsidRPr="00D17F05">
        <w:rPr>
          <w:position w:val="-24"/>
        </w:rPr>
        <w:object w:dxaOrig="2320" w:dyaOrig="620" w14:anchorId="7E9DDDE7">
          <v:shape id="_x0000_i1051" type="#_x0000_t75" alt="fraction d over denominator d x end fraction left parenthesis cotangent left parenthesis a x right parenthesis right parenthesis equals negative a cosecant squared left parenthesis a x right parenthesis" style="width:122.2pt;height:31.25pt" o:ole="">
            <v:imagedata r:id="rId51" o:title=""/>
          </v:shape>
          <o:OLEObject Type="Embed" ProgID="Equation.DSMT4" ShapeID="_x0000_i1051" DrawAspect="Content" ObjectID="_1622612489" r:id="rId52"/>
        </w:object>
      </w:r>
      <w:r>
        <w:tab/>
      </w:r>
      <w:r w:rsidR="00D40D4D">
        <w:tab/>
      </w:r>
      <w:r w:rsidR="00D40D4D" w:rsidRPr="00D30F3A">
        <w:rPr>
          <w:position w:val="-6"/>
        </w:rPr>
        <w:object w:dxaOrig="340" w:dyaOrig="240" w14:anchorId="0956E148">
          <v:shape id="_x0000_i1052" type="#_x0000_t75" alt="therefore" style="width:20.85pt;height:17.05pt" o:ole="">
            <v:imagedata r:id="rId37" o:title=""/>
          </v:shape>
          <o:OLEObject Type="Embed" ProgID="Equation.DSMT4" ShapeID="_x0000_i1052" DrawAspect="Content" ObjectID="_1622612490" r:id="rId53"/>
        </w:object>
      </w:r>
      <w:r>
        <w:tab/>
      </w:r>
      <w:r w:rsidR="000C4D87" w:rsidRPr="00D17F05">
        <w:rPr>
          <w:position w:val="-24"/>
        </w:rPr>
        <w:object w:dxaOrig="2720" w:dyaOrig="620" w14:anchorId="650D2C18">
          <v:shape id="_x0000_i1053" type="#_x0000_t75" alt="the integral of cosecant squared left parenthesis a x right parenthesis d x equals negative fraction 1 over a end fraction cotangent left parenthesis a x right parenthesis plus C" style="width:136.4pt;height:31.25pt" o:ole="">
            <v:imagedata r:id="rId54" o:title=""/>
          </v:shape>
          <o:OLEObject Type="Embed" ProgID="Equation.DSMT4" ShapeID="_x0000_i1053" DrawAspect="Content" ObjectID="_1622612491" r:id="rId55"/>
        </w:object>
      </w:r>
    </w:p>
    <w:p w14:paraId="1B4AFDF6" w14:textId="106B57E1" w:rsidR="000C4D87" w:rsidRDefault="006E329B" w:rsidP="00D40D4D">
      <w:pPr>
        <w:spacing w:after="120"/>
      </w:pPr>
      <w:r w:rsidRPr="00D17F05">
        <w:rPr>
          <w:position w:val="-24"/>
        </w:rPr>
        <w:object w:dxaOrig="2680" w:dyaOrig="620" w14:anchorId="006F16CF">
          <v:shape id="_x0000_i1054" type="#_x0000_t75" alt="fraction d over denominator d x end fraction left parenthesis secant left parenthesis a x right parenthesis right parenthesis equals a secant left parenthesis a x right parenthesis tangent left parenthesis a x right parenthesis" style="width:141.15pt;height:31.25pt" o:ole="">
            <v:imagedata r:id="rId56" o:title=""/>
          </v:shape>
          <o:OLEObject Type="Embed" ProgID="Equation.DSMT4" ShapeID="_x0000_i1054" DrawAspect="Content" ObjectID="_1622612492" r:id="rId57"/>
        </w:object>
      </w:r>
      <w:r w:rsidR="000C4D87">
        <w:tab/>
      </w:r>
      <w:r w:rsidR="00D40D4D">
        <w:tab/>
      </w:r>
      <w:r w:rsidR="000C4D87" w:rsidRPr="00D30F3A">
        <w:rPr>
          <w:position w:val="-6"/>
        </w:rPr>
        <w:object w:dxaOrig="340" w:dyaOrig="240" w14:anchorId="40CAC536">
          <v:shape id="_x0000_i1055" type="#_x0000_t75" alt="therefore" style="width:20.85pt;height:17.05pt" o:ole="">
            <v:imagedata r:id="rId37" o:title=""/>
          </v:shape>
          <o:OLEObject Type="Embed" ProgID="Equation.DSMT4" ShapeID="_x0000_i1055" DrawAspect="Content" ObjectID="_1622612493" r:id="rId58"/>
        </w:object>
      </w:r>
      <w:r w:rsidR="000C4D87">
        <w:tab/>
      </w:r>
      <w:r w:rsidRPr="00D17F05">
        <w:rPr>
          <w:position w:val="-24"/>
        </w:rPr>
        <w:object w:dxaOrig="3040" w:dyaOrig="620" w14:anchorId="3DFC836F">
          <v:shape id="_x0000_i1056" type="#_x0000_t75" alt="the integral of secant left parenthesis a x right parenthesis tangent left parenthesis a x right parenthesis d x equals fraction 1 over a end fraction secant left parenthesis a x right parenthesis plus C" style="width:152.55pt;height:31.25pt" o:ole="">
            <v:imagedata r:id="rId59" o:title=""/>
          </v:shape>
          <o:OLEObject Type="Embed" ProgID="Equation.DSMT4" ShapeID="_x0000_i1056" DrawAspect="Content" ObjectID="_1622612494" r:id="rId60"/>
        </w:object>
      </w:r>
    </w:p>
    <w:p w14:paraId="3D3E83F5" w14:textId="011701DF" w:rsidR="006E329B" w:rsidRDefault="006E329B" w:rsidP="006E329B">
      <w:r w:rsidRPr="00D17F05">
        <w:rPr>
          <w:position w:val="-24"/>
        </w:rPr>
        <w:object w:dxaOrig="2820" w:dyaOrig="620" w14:anchorId="40D80D8B">
          <v:shape id="_x0000_i1057" type="#_x0000_t75" alt="fraction d over denominator d x end fraction left parenthesis cosecant left parenthesis a x right parenthesis right parenthesis equals negative a cosecant left parenthesis a x right parenthesis cotangent left parenthesis a x right parenthesis" style="width:147.8pt;height:31.25pt" o:ole="">
            <v:imagedata r:id="rId61" o:title=""/>
          </v:shape>
          <o:OLEObject Type="Embed" ProgID="Equation.DSMT4" ShapeID="_x0000_i1057" DrawAspect="Content" ObjectID="_1622612495" r:id="rId62"/>
        </w:object>
      </w:r>
      <w:r w:rsidR="00D40D4D">
        <w:tab/>
      </w:r>
      <w:r w:rsidRPr="00D30F3A">
        <w:rPr>
          <w:position w:val="-6"/>
        </w:rPr>
        <w:object w:dxaOrig="340" w:dyaOrig="240" w14:anchorId="3B8C646A">
          <v:shape id="_x0000_i1058" type="#_x0000_t75" alt="therefore" style="width:20.85pt;height:17.05pt" o:ole="">
            <v:imagedata r:id="rId37" o:title=""/>
          </v:shape>
          <o:OLEObject Type="Embed" ProgID="Equation.DSMT4" ShapeID="_x0000_i1058" DrawAspect="Content" ObjectID="_1622612496" r:id="rId63"/>
        </w:object>
      </w:r>
      <w:r>
        <w:tab/>
      </w:r>
      <w:r w:rsidRPr="00D17F05">
        <w:rPr>
          <w:position w:val="-24"/>
        </w:rPr>
        <w:object w:dxaOrig="3220" w:dyaOrig="620" w14:anchorId="13F51BF7">
          <v:shape id="_x0000_i1059" type="#_x0000_t75" alt="the integral of secant left parenthesis a x right parenthesis tangent left parenthesis a x right parenthesis d x equals fraction 1 over a end fraction secant left parenthesis a x right parenthesis plus C" style="width:161.05pt;height:31.25pt" o:ole="">
            <v:imagedata r:id="rId64" o:title=""/>
          </v:shape>
          <o:OLEObject Type="Embed" ProgID="Equation.DSMT4" ShapeID="_x0000_i1059" DrawAspect="Content" ObjectID="_1622612497" r:id="rId65"/>
        </w:object>
      </w:r>
    </w:p>
    <w:p w14:paraId="40CA09E8" w14:textId="66473A02" w:rsidR="00F271C7" w:rsidRDefault="00F271C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B3A97B" w14:textId="5BBEAB20" w:rsidR="001E6E9A" w:rsidRDefault="001E6E9A" w:rsidP="00FF679E">
      <w:pPr>
        <w:pStyle w:val="Heading1"/>
        <w:spacing w:before="0" w:after="120"/>
      </w:pPr>
      <w:r w:rsidRPr="00453FEF">
        <w:lastRenderedPageBreak/>
        <w:t>Topic 4:  Other Indefinite Integrals</w:t>
      </w:r>
    </w:p>
    <w:p w14:paraId="0E23B2EF" w14:textId="77777777" w:rsidR="006E329B" w:rsidRPr="00453FEF" w:rsidRDefault="006E329B" w:rsidP="006E329B">
      <w:pPr>
        <w:rPr>
          <w:rFonts w:asciiTheme="minorHAnsi" w:hAnsiTheme="minorHAnsi" w:cstheme="minorHAnsi"/>
          <w:b/>
        </w:rPr>
      </w:pPr>
      <w:r w:rsidRPr="00453FEF">
        <w:rPr>
          <w:rFonts w:asciiTheme="minorHAnsi" w:hAnsiTheme="minorHAnsi" w:cstheme="minorHAnsi"/>
          <w:b/>
        </w:rPr>
        <w:t xml:space="preserve">Other Indefinite Integrals </w:t>
      </w:r>
    </w:p>
    <w:p w14:paraId="3CB7E249" w14:textId="0607813A" w:rsidR="006E329B" w:rsidRDefault="006E329B" w:rsidP="006E329B"/>
    <w:p w14:paraId="68F545E4" w14:textId="20674E31" w:rsidR="00D40D4D" w:rsidRDefault="00DE700A" w:rsidP="006E329B">
      <w:r w:rsidRPr="00D40D4D">
        <w:rPr>
          <w:position w:val="-24"/>
        </w:rPr>
        <w:object w:dxaOrig="1440" w:dyaOrig="620" w14:anchorId="63674F6C">
          <v:shape id="_x0000_i1060" type="#_x0000_t75" alt="fraction d over denominator d x end fraction left parenthesis e to the power a x end power right parenthesis equals a e to the power a x end power" style="width:1in;height:31.25pt" o:ole="">
            <v:imagedata r:id="rId66" o:title=""/>
          </v:shape>
          <o:OLEObject Type="Embed" ProgID="Equation.DSMT4" ShapeID="_x0000_i1060" DrawAspect="Content" ObjectID="_1622612498" r:id="rId67"/>
        </w:object>
      </w:r>
      <w:r w:rsidR="00D40D4D">
        <w:t xml:space="preserve"> </w:t>
      </w:r>
      <w:r w:rsidR="00D40D4D">
        <w:tab/>
      </w:r>
      <w:r w:rsidR="00840DB4">
        <w:tab/>
      </w:r>
      <w:r w:rsidR="00D40D4D" w:rsidRPr="00D30F3A">
        <w:rPr>
          <w:position w:val="-6"/>
        </w:rPr>
        <w:object w:dxaOrig="340" w:dyaOrig="240" w14:anchorId="34224F2C">
          <v:shape id="_x0000_i1061" type="#_x0000_t75" alt="therefore" style="width:20.85pt;height:17.05pt" o:ole="">
            <v:imagedata r:id="rId37" o:title=""/>
          </v:shape>
          <o:OLEObject Type="Embed" ProgID="Equation.DSMT4" ShapeID="_x0000_i1061" DrawAspect="Content" ObjectID="_1622612499" r:id="rId68"/>
        </w:object>
      </w:r>
      <w:r w:rsidR="00D40D4D">
        <w:tab/>
      </w:r>
      <w:r w:rsidRPr="00D40D4D">
        <w:rPr>
          <w:position w:val="-24"/>
        </w:rPr>
        <w:object w:dxaOrig="1800" w:dyaOrig="620" w14:anchorId="119441EA">
          <v:shape id="_x0000_i1062" type="#_x0000_t75" alt="the integral of e to the power a x end power d x equals fraction 1 over a end fraction e to the power a x end power + C" style="width:90pt;height:31.25pt" o:ole="">
            <v:imagedata r:id="rId69" o:title=""/>
          </v:shape>
          <o:OLEObject Type="Embed" ProgID="Equation.DSMT4" ShapeID="_x0000_i1062" DrawAspect="Content" ObjectID="_1622612500" r:id="rId70"/>
        </w:object>
      </w:r>
      <w:r w:rsidR="00D40D4D">
        <w:t xml:space="preserve"> </w:t>
      </w:r>
    </w:p>
    <w:p w14:paraId="258F526B" w14:textId="6F94BAA0" w:rsidR="00D40D4D" w:rsidRDefault="00DE700A" w:rsidP="006E329B">
      <w:r w:rsidRPr="00D40D4D">
        <w:rPr>
          <w:position w:val="-24"/>
        </w:rPr>
        <w:object w:dxaOrig="1600" w:dyaOrig="620" w14:anchorId="594F5246">
          <v:shape id="_x0000_i1063" type="#_x0000_t75" alt="fraction d over denominator d x left parenthesis b to the power x right parenthesis equals b to the power x end power natural log of b" style="width:80.55pt;height:31.25pt" o:ole="">
            <v:imagedata r:id="rId71" o:title=""/>
          </v:shape>
          <o:OLEObject Type="Embed" ProgID="Equation.DSMT4" ShapeID="_x0000_i1063" DrawAspect="Content" ObjectID="_1622612501" r:id="rId72"/>
        </w:object>
      </w:r>
      <w:r w:rsidR="00D40D4D">
        <w:t xml:space="preserve"> </w:t>
      </w:r>
      <w:r w:rsidR="00D40D4D">
        <w:tab/>
      </w:r>
      <w:r w:rsidR="00840DB4">
        <w:tab/>
      </w:r>
      <w:r w:rsidR="00D40D4D" w:rsidRPr="00D30F3A">
        <w:rPr>
          <w:position w:val="-6"/>
        </w:rPr>
        <w:object w:dxaOrig="340" w:dyaOrig="240" w14:anchorId="5314393F">
          <v:shape id="_x0000_i1064" type="#_x0000_t75" alt="therefore" style="width:20.85pt;height:17.05pt" o:ole="">
            <v:imagedata r:id="rId37" o:title=""/>
          </v:shape>
          <o:OLEObject Type="Embed" ProgID="Equation.DSMT4" ShapeID="_x0000_i1064" DrawAspect="Content" ObjectID="_1622612502" r:id="rId73"/>
        </w:object>
      </w:r>
      <w:r w:rsidR="00D40D4D">
        <w:tab/>
      </w:r>
      <w:r w:rsidRPr="00D40D4D">
        <w:rPr>
          <w:position w:val="-24"/>
        </w:rPr>
        <w:object w:dxaOrig="1900" w:dyaOrig="620" w14:anchorId="49E4FC5B">
          <v:shape id="_x0000_i1065" type="#_x0000_t75" alt="the integral of b to the power x end power d x equals fraction 1 over denominator natural log of b end fraction b to the power x end power + C" style="width:94.75pt;height:31.25pt" o:ole="">
            <v:imagedata r:id="rId74" o:title=""/>
          </v:shape>
          <o:OLEObject Type="Embed" ProgID="Equation.DSMT4" ShapeID="_x0000_i1065" DrawAspect="Content" ObjectID="_1622612503" r:id="rId75"/>
        </w:object>
      </w:r>
      <w:r w:rsidR="00D40D4D">
        <w:t xml:space="preserve">, </w:t>
      </w:r>
      <w:r w:rsidR="001F0C8D" w:rsidRPr="00D40D4D">
        <w:rPr>
          <w:position w:val="-6"/>
        </w:rPr>
        <w:object w:dxaOrig="540" w:dyaOrig="279" w14:anchorId="63BDE0D4">
          <v:shape id="_x0000_i1066" type="#_x0000_t75" alt="if b is greater than 0" style="width:27.45pt;height:14.2pt" o:ole="">
            <v:imagedata r:id="rId76" o:title=""/>
          </v:shape>
          <o:OLEObject Type="Embed" ProgID="Equation.DSMT4" ShapeID="_x0000_i1066" DrawAspect="Content" ObjectID="_1622612504" r:id="rId77"/>
        </w:object>
      </w:r>
      <w:r w:rsidR="00D40D4D">
        <w:t xml:space="preserve"> and</w:t>
      </w:r>
      <w:r w:rsidR="001F0C8D" w:rsidRPr="00D40D4D">
        <w:rPr>
          <w:position w:val="-6"/>
        </w:rPr>
        <w:object w:dxaOrig="499" w:dyaOrig="279" w14:anchorId="384CDAFB">
          <v:shape id="_x0000_i1067" type="#_x0000_t75" alt="b not equal to 1" style="width:24.65pt;height:14.2pt" o:ole="">
            <v:imagedata r:id="rId78" o:title=""/>
          </v:shape>
          <o:OLEObject Type="Embed" ProgID="Equation.DSMT4" ShapeID="_x0000_i1067" DrawAspect="Content" ObjectID="_1622612505" r:id="rId79"/>
        </w:object>
      </w:r>
      <w:r w:rsidR="00D40D4D">
        <w:t xml:space="preserve"> </w:t>
      </w:r>
    </w:p>
    <w:p w14:paraId="78826FAC" w14:textId="1448F3F4" w:rsidR="00D40D4D" w:rsidRDefault="001F0C8D" w:rsidP="006E329B">
      <w:r w:rsidRPr="00D40D4D">
        <w:rPr>
          <w:position w:val="-24"/>
        </w:rPr>
        <w:object w:dxaOrig="1380" w:dyaOrig="620" w14:anchorId="0E2BA3CB">
          <v:shape id="_x0000_i1068" type="#_x0000_t75" alt="fraction d over denominator d x end fraction left parenthesis natural log of the absolute value of x right parenthesis equals fraction 1 over x" style="width:69.15pt;height:31.25pt" o:ole="">
            <v:imagedata r:id="rId80" o:title=""/>
          </v:shape>
          <o:OLEObject Type="Embed" ProgID="Equation.DSMT4" ShapeID="_x0000_i1068" DrawAspect="Content" ObjectID="_1622612506" r:id="rId81"/>
        </w:object>
      </w:r>
      <w:r w:rsidR="00D40D4D">
        <w:t xml:space="preserve"> </w:t>
      </w:r>
      <w:r w:rsidR="00D40D4D">
        <w:tab/>
      </w:r>
      <w:r w:rsidR="00840DB4">
        <w:tab/>
      </w:r>
      <w:r w:rsidR="00D40D4D" w:rsidRPr="00D30F3A">
        <w:rPr>
          <w:position w:val="-6"/>
        </w:rPr>
        <w:object w:dxaOrig="340" w:dyaOrig="240" w14:anchorId="1C73FFA1">
          <v:shape id="_x0000_i1069" type="#_x0000_t75" alt="therefore" style="width:20.85pt;height:17.05pt" o:ole="">
            <v:imagedata r:id="rId37" o:title=""/>
          </v:shape>
          <o:OLEObject Type="Embed" ProgID="Equation.DSMT4" ShapeID="_x0000_i1069" DrawAspect="Content" ObjectID="_1622612507" r:id="rId82"/>
        </w:object>
      </w:r>
      <w:r w:rsidR="00D40D4D">
        <w:tab/>
      </w:r>
      <w:r w:rsidRPr="00237781">
        <w:rPr>
          <w:position w:val="-24"/>
        </w:rPr>
        <w:object w:dxaOrig="1540" w:dyaOrig="620" w14:anchorId="7340CE68">
          <v:shape id="_x0000_i1070" type="#_x0000_t75" alt="the integral of fraction numerator d x over denominator x end fraction equals the natural log of vertical bar x vertical bar plus C" style="width:76.75pt;height:31.25pt" o:ole="">
            <v:imagedata r:id="rId83" o:title=""/>
          </v:shape>
          <o:OLEObject Type="Embed" ProgID="Equation.DSMT4" ShapeID="_x0000_i1070" DrawAspect="Content" ObjectID="_1622612508" r:id="rId84"/>
        </w:object>
      </w:r>
      <w:r w:rsidR="00237781">
        <w:t xml:space="preserve"> </w:t>
      </w:r>
    </w:p>
    <w:p w14:paraId="222DC353" w14:textId="335633E1" w:rsidR="00237781" w:rsidRDefault="00234602" w:rsidP="006E329B">
      <w:r w:rsidRPr="00237781">
        <w:rPr>
          <w:position w:val="-30"/>
        </w:rPr>
        <w:object w:dxaOrig="2380" w:dyaOrig="700" w14:anchorId="1F2D2AAF">
          <v:shape id="_x0000_i1071" type="#_x0000_t75" alt="fraction d over denominator d x end fraction left parenthesis inverse sine of fraction x over a end fraction right parenthesis equals fraction 1 over denominator square root of a squared minus x squared end root end fraction" style="width:119.35pt;height:35.05pt" o:ole="">
            <v:imagedata r:id="rId85" o:title=""/>
          </v:shape>
          <o:OLEObject Type="Embed" ProgID="Equation.DSMT4" ShapeID="_x0000_i1071" DrawAspect="Content" ObjectID="_1622612509" r:id="rId86"/>
        </w:object>
      </w:r>
      <w:r w:rsidR="00237781">
        <w:t xml:space="preserve"> </w:t>
      </w:r>
      <w:r w:rsidR="00840DB4">
        <w:tab/>
      </w:r>
      <w:r w:rsidR="00840DB4" w:rsidRPr="00D30F3A">
        <w:rPr>
          <w:position w:val="-6"/>
        </w:rPr>
        <w:object w:dxaOrig="340" w:dyaOrig="240" w14:anchorId="03F22E1D">
          <v:shape id="_x0000_i1072" type="#_x0000_t75" alt="therefore" style="width:20.85pt;height:17.05pt" o:ole="">
            <v:imagedata r:id="rId37" o:title=""/>
          </v:shape>
          <o:OLEObject Type="Embed" ProgID="Equation.DSMT4" ShapeID="_x0000_i1072" DrawAspect="Content" ObjectID="_1622612510" r:id="rId87"/>
        </w:object>
      </w:r>
      <w:r w:rsidR="00840DB4">
        <w:tab/>
      </w:r>
      <w:r w:rsidRPr="002E3245">
        <w:rPr>
          <w:position w:val="-30"/>
        </w:rPr>
        <w:object w:dxaOrig="2360" w:dyaOrig="680" w14:anchorId="04258642">
          <v:shape id="_x0000_i1073" type="#_x0000_t75" alt="integral of fraction numerator d x over denominator square root of a squared minus x squared end root end fraction equals inverse sine of fraction x over a end fraction plus C" style="width:117.45pt;height:34.1pt" o:ole="">
            <v:imagedata r:id="rId88" o:title=""/>
          </v:shape>
          <o:OLEObject Type="Embed" ProgID="Equation.DSMT4" ShapeID="_x0000_i1073" DrawAspect="Content" ObjectID="_1622612511" r:id="rId89"/>
        </w:object>
      </w:r>
      <w:r w:rsidR="002E3245">
        <w:t xml:space="preserve"> </w:t>
      </w:r>
    </w:p>
    <w:p w14:paraId="2BB61A04" w14:textId="4F6F147C" w:rsidR="00234602" w:rsidRDefault="00234602" w:rsidP="00234602">
      <w:r w:rsidRPr="00234602">
        <w:rPr>
          <w:position w:val="-28"/>
        </w:rPr>
        <w:object w:dxaOrig="2220" w:dyaOrig="680" w14:anchorId="404EBB28">
          <v:shape id="_x0000_i1074" type="#_x0000_t75" alt="fraction d over denominator d x end fraction left parenthesis inverse tangent of fraction x over a end fraction right parenthesis equals fraction a over denominator a squared plus x squared end fraction" style="width:110.85pt;height:34.1pt" o:ole="">
            <v:imagedata r:id="rId90" o:title=""/>
          </v:shape>
          <o:OLEObject Type="Embed" ProgID="Equation.DSMT4" ShapeID="_x0000_i1074" DrawAspect="Content" ObjectID="_1622612512" r:id="rId91"/>
        </w:object>
      </w:r>
      <w:r>
        <w:t xml:space="preserve"> </w:t>
      </w:r>
      <w:r>
        <w:tab/>
      </w:r>
      <w:r w:rsidRPr="00D30F3A">
        <w:rPr>
          <w:position w:val="-6"/>
        </w:rPr>
        <w:object w:dxaOrig="340" w:dyaOrig="240" w14:anchorId="276ED097">
          <v:shape id="_x0000_i1075" type="#_x0000_t75" alt="therefore" style="width:20.85pt;height:17.05pt" o:ole="">
            <v:imagedata r:id="rId37" o:title=""/>
          </v:shape>
          <o:OLEObject Type="Embed" ProgID="Equation.DSMT4" ShapeID="_x0000_i1075" DrawAspect="Content" ObjectID="_1622612513" r:id="rId92"/>
        </w:object>
      </w:r>
      <w:r>
        <w:tab/>
      </w:r>
      <w:r w:rsidRPr="00234602">
        <w:rPr>
          <w:position w:val="-24"/>
        </w:rPr>
        <w:object w:dxaOrig="2400" w:dyaOrig="620" w14:anchorId="6144E946">
          <v:shape id="_x0000_i1076" type="#_x0000_t75" alt="integral of fraction numerator d x over denominator a squared plus x squared end fraction equals fraction 1 over a end fraction inverse tangent of fraction x over a end fraction plus C" style="width:120.3pt;height:31.25pt" o:ole="">
            <v:imagedata r:id="rId93" o:title=""/>
          </v:shape>
          <o:OLEObject Type="Embed" ProgID="Equation.DSMT4" ShapeID="_x0000_i1076" DrawAspect="Content" ObjectID="_1622612514" r:id="rId94"/>
        </w:object>
      </w:r>
      <w:r>
        <w:t xml:space="preserve"> </w:t>
      </w:r>
    </w:p>
    <w:p w14:paraId="454FC482" w14:textId="419C0A4A" w:rsidR="00234602" w:rsidRDefault="001F0C8D" w:rsidP="00234602">
      <w:r w:rsidRPr="00237781">
        <w:rPr>
          <w:position w:val="-30"/>
        </w:rPr>
        <w:object w:dxaOrig="2600" w:dyaOrig="720" w14:anchorId="6D44507C">
          <v:shape id="_x0000_i1077" type="#_x0000_t75" alt="fraction d over denominator d x end fraction left parenthesis inverse secant of vertical bar fraction  x over a end fraction vertical bar right parenthesis equals fraction a over denominator x square root of x squared minus a squared end root end fraction" style="width:129.8pt;height:36pt" o:ole="">
            <v:imagedata r:id="rId95" o:title=""/>
          </v:shape>
          <o:OLEObject Type="Embed" ProgID="Equation.DSMT4" ShapeID="_x0000_i1077" DrawAspect="Content" ObjectID="_1622612515" r:id="rId96"/>
        </w:object>
      </w:r>
      <w:r w:rsidR="00234602">
        <w:t xml:space="preserve"> </w:t>
      </w:r>
      <w:r w:rsidR="00234602">
        <w:tab/>
      </w:r>
      <w:r w:rsidR="00234602" w:rsidRPr="00D30F3A">
        <w:rPr>
          <w:position w:val="-6"/>
        </w:rPr>
        <w:object w:dxaOrig="340" w:dyaOrig="240" w14:anchorId="70D0A4F2">
          <v:shape id="_x0000_i1078" type="#_x0000_t75" alt="therefore" style="width:20.85pt;height:17.05pt" o:ole="">
            <v:imagedata r:id="rId37" o:title=""/>
          </v:shape>
          <o:OLEObject Type="Embed" ProgID="Equation.DSMT4" ShapeID="_x0000_i1078" DrawAspect="Content" ObjectID="_1622612516" r:id="rId97"/>
        </w:object>
      </w:r>
      <w:r w:rsidR="00234602">
        <w:tab/>
      </w:r>
      <w:r w:rsidRPr="002E3245">
        <w:rPr>
          <w:position w:val="-30"/>
        </w:rPr>
        <w:object w:dxaOrig="2780" w:dyaOrig="700" w14:anchorId="0F54DA84">
          <v:shape id="_x0000_i1079" type="#_x0000_t75" alt="integral of fraction numerator d x over denominator x square root of x squared minus a squared end root end fraction equals inverse secant of vertical bar fraction x over a vertical bar end fraction plus C" style="width:139.25pt;height:35.05pt" o:ole="">
            <v:imagedata r:id="rId98" o:title=""/>
          </v:shape>
          <o:OLEObject Type="Embed" ProgID="Equation.DSMT4" ShapeID="_x0000_i1079" DrawAspect="Content" ObjectID="_1622612517" r:id="rId99"/>
        </w:object>
      </w:r>
      <w:r w:rsidR="00234602">
        <w:t xml:space="preserve"> </w:t>
      </w:r>
      <w:r w:rsidR="004704A1">
        <w:t xml:space="preserve">, </w:t>
      </w:r>
      <w:r w:rsidRPr="004704A1">
        <w:rPr>
          <w:position w:val="-6"/>
        </w:rPr>
        <w:object w:dxaOrig="560" w:dyaOrig="279" w14:anchorId="67F0275F">
          <v:shape id="_x0000_i1080" type="#_x0000_t75" alt="for a greater than 0" style="width:27.45pt;height:14.2pt" o:ole="">
            <v:imagedata r:id="rId100" o:title=""/>
          </v:shape>
          <o:OLEObject Type="Embed" ProgID="Equation.DSMT4" ShapeID="_x0000_i1080" DrawAspect="Content" ObjectID="_1622612518" r:id="rId101"/>
        </w:object>
      </w:r>
      <w:r w:rsidR="004704A1">
        <w:t xml:space="preserve"> </w:t>
      </w:r>
    </w:p>
    <w:p w14:paraId="708F42A3" w14:textId="0C03A36A" w:rsidR="00F271C7" w:rsidRDefault="00F271C7" w:rsidP="00453FEF">
      <w:pPr>
        <w:rPr>
          <w:rFonts w:asciiTheme="minorHAnsi" w:hAnsiTheme="minorHAnsi" w:cstheme="minorHAnsi"/>
        </w:rPr>
      </w:pPr>
    </w:p>
    <w:p w14:paraId="02A0C9D7" w14:textId="77777777" w:rsidR="00F271C7" w:rsidRDefault="00F271C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1C404BF" w14:textId="4FFE2727" w:rsidR="003210A2" w:rsidRPr="00FF679E" w:rsidRDefault="003210A2" w:rsidP="00FF679E">
      <w:pPr>
        <w:pStyle w:val="Heading1"/>
        <w:spacing w:before="0" w:after="120"/>
      </w:pPr>
      <w:r w:rsidRPr="00453FEF">
        <w:lastRenderedPageBreak/>
        <w:t>Topic 5:  Introduction to Differential Equations</w:t>
      </w:r>
    </w:p>
    <w:p w14:paraId="07F6FC4A" w14:textId="77777777" w:rsidR="003210A2" w:rsidRPr="00453FEF" w:rsidRDefault="009E0884" w:rsidP="00F271C7">
      <w:pPr>
        <w:spacing w:after="4680"/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</w:rPr>
        <w:t xml:space="preserve">An equation involving an unknown function and its derivative is called a </w:t>
      </w:r>
      <w:r w:rsidRPr="00453FEF">
        <w:rPr>
          <w:rFonts w:asciiTheme="minorHAnsi" w:hAnsiTheme="minorHAnsi" w:cstheme="minorHAnsi"/>
          <w:b/>
        </w:rPr>
        <w:t>differential equation</w:t>
      </w:r>
      <w:r w:rsidRPr="00453FEF">
        <w:rPr>
          <w:rFonts w:asciiTheme="minorHAnsi" w:hAnsiTheme="minorHAnsi" w:cstheme="minorHAnsi"/>
        </w:rPr>
        <w:t xml:space="preserve">.  In many cases, the differential equation is accompanied by an </w:t>
      </w:r>
      <w:r w:rsidRPr="00453FEF">
        <w:rPr>
          <w:rFonts w:asciiTheme="minorHAnsi" w:hAnsiTheme="minorHAnsi" w:cstheme="minorHAnsi"/>
          <w:b/>
        </w:rPr>
        <w:t>initial condition</w:t>
      </w:r>
      <w:r w:rsidRPr="00453FEF">
        <w:rPr>
          <w:rFonts w:asciiTheme="minorHAnsi" w:hAnsiTheme="minorHAnsi" w:cstheme="minorHAnsi"/>
        </w:rPr>
        <w:t xml:space="preserve"> that allows us </w:t>
      </w:r>
      <w:r w:rsidR="009E7456" w:rsidRPr="00453FEF">
        <w:rPr>
          <w:rFonts w:asciiTheme="minorHAnsi" w:hAnsiTheme="minorHAnsi" w:cstheme="minorHAnsi"/>
        </w:rPr>
        <w:t xml:space="preserve">to determine the constant of integration.  A differential equation coupled with an initial condition is called an </w:t>
      </w:r>
      <w:r w:rsidR="009E7456" w:rsidRPr="00453FEF">
        <w:rPr>
          <w:rFonts w:asciiTheme="minorHAnsi" w:hAnsiTheme="minorHAnsi" w:cstheme="minorHAnsi"/>
          <w:b/>
        </w:rPr>
        <w:t>initial value problem</w:t>
      </w:r>
      <w:r w:rsidR="009E7456" w:rsidRPr="00453FEF">
        <w:rPr>
          <w:rFonts w:asciiTheme="minorHAnsi" w:hAnsiTheme="minorHAnsi" w:cstheme="minorHAnsi"/>
        </w:rPr>
        <w:t>.</w:t>
      </w:r>
    </w:p>
    <w:p w14:paraId="0F5AC371" w14:textId="77777777" w:rsidR="009E7456" w:rsidRPr="00453FEF" w:rsidRDefault="009E7456" w:rsidP="00453FEF">
      <w:pPr>
        <w:rPr>
          <w:rFonts w:asciiTheme="minorHAnsi" w:hAnsiTheme="minorHAnsi" w:cstheme="minorHAnsi"/>
        </w:rPr>
      </w:pPr>
    </w:p>
    <w:p w14:paraId="6A4D2924" w14:textId="277E87E9" w:rsidR="009E7456" w:rsidRPr="00BB16AA" w:rsidRDefault="009E7456" w:rsidP="00BB16AA">
      <w:pPr>
        <w:pStyle w:val="Heading1"/>
        <w:spacing w:before="0" w:after="120"/>
      </w:pPr>
      <w:r w:rsidRPr="00453FEF">
        <w:t>Topic 6:  Motion Problems Revisited</w:t>
      </w:r>
    </w:p>
    <w:p w14:paraId="0DF27399" w14:textId="77777777" w:rsidR="005C4107" w:rsidRPr="00453FEF" w:rsidRDefault="005C4107" w:rsidP="005C4107">
      <w:pPr>
        <w:rPr>
          <w:rFonts w:asciiTheme="minorHAnsi" w:hAnsiTheme="minorHAnsi" w:cstheme="minorHAnsi"/>
          <w:b/>
        </w:rPr>
      </w:pPr>
      <w:r w:rsidRPr="00453FEF">
        <w:rPr>
          <w:rFonts w:asciiTheme="minorHAnsi" w:hAnsiTheme="minorHAnsi" w:cstheme="minorHAnsi"/>
          <w:b/>
        </w:rPr>
        <w:t>Initial Value Problems for Velocity and Position</w:t>
      </w:r>
    </w:p>
    <w:p w14:paraId="29497A31" w14:textId="69DA49A7" w:rsidR="005C4107" w:rsidRDefault="005C4107" w:rsidP="0049797E">
      <w:pPr>
        <w:spacing w:after="120"/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</w:rPr>
        <w:t xml:space="preserve">Suppose an object moves along a line with a (known) </w:t>
      </w:r>
      <w:proofErr w:type="gramStart"/>
      <w:r w:rsidRPr="00453FEF">
        <w:rPr>
          <w:rFonts w:asciiTheme="minorHAnsi" w:hAnsiTheme="minorHAnsi" w:cstheme="minorHAnsi"/>
        </w:rPr>
        <w:t>velocity</w:t>
      </w:r>
      <w:r w:rsidR="00B46670">
        <w:rPr>
          <w:rFonts w:asciiTheme="minorHAnsi" w:hAnsiTheme="minorHAnsi" w:cstheme="minorHAnsi"/>
        </w:rPr>
        <w:t xml:space="preserve"> </w:t>
      </w:r>
      <w:proofErr w:type="gramEnd"/>
      <w:r w:rsidR="0049797E" w:rsidRPr="00B46670">
        <w:rPr>
          <w:rFonts w:asciiTheme="minorHAnsi" w:hAnsiTheme="minorHAnsi" w:cstheme="minorHAnsi"/>
          <w:position w:val="-10"/>
        </w:rPr>
        <w:object w:dxaOrig="420" w:dyaOrig="320" w14:anchorId="006EDF8E">
          <v:shape id="_x0000_i1081" type="#_x0000_t75" alt="v of t" style="width:20.85pt;height:16.1pt" o:ole="">
            <v:imagedata r:id="rId102" o:title=""/>
          </v:shape>
          <o:OLEObject Type="Embed" ProgID="Equation.DSMT4" ShapeID="_x0000_i1081" DrawAspect="Content" ObjectID="_1622612519" r:id="rId103"/>
        </w:object>
      </w:r>
      <w:r w:rsidRPr="00453FEF">
        <w:rPr>
          <w:rFonts w:asciiTheme="minorHAnsi" w:hAnsiTheme="minorHAnsi" w:cstheme="minorHAnsi"/>
        </w:rPr>
        <w:t>, for</w:t>
      </w:r>
      <w:r w:rsidR="00B46670">
        <w:rPr>
          <w:rFonts w:asciiTheme="minorHAnsi" w:hAnsiTheme="minorHAnsi" w:cstheme="minorHAnsi"/>
        </w:rPr>
        <w:t xml:space="preserve"> </w:t>
      </w:r>
      <w:r w:rsidR="0049797E" w:rsidRPr="00B46670">
        <w:rPr>
          <w:rFonts w:asciiTheme="minorHAnsi" w:hAnsiTheme="minorHAnsi" w:cstheme="minorHAnsi"/>
          <w:position w:val="-6"/>
        </w:rPr>
        <w:object w:dxaOrig="499" w:dyaOrig="279" w14:anchorId="0D05CCD8">
          <v:shape id="_x0000_i1082" type="#_x0000_t75" alt="t greater than or equal to 0" style="width:24.65pt;height:14.2pt" o:ole="">
            <v:imagedata r:id="rId104" o:title=""/>
          </v:shape>
          <o:OLEObject Type="Embed" ProgID="Equation.DSMT4" ShapeID="_x0000_i1082" DrawAspect="Content" ObjectID="_1622612520" r:id="rId105"/>
        </w:object>
      </w:r>
      <w:r w:rsidRPr="00453FEF">
        <w:rPr>
          <w:rFonts w:asciiTheme="minorHAnsi" w:hAnsiTheme="minorHAnsi" w:cstheme="minorHAnsi"/>
        </w:rPr>
        <w:t>.  Then its position is found by solving the initial value problem</w:t>
      </w:r>
    </w:p>
    <w:p w14:paraId="1F0B6D32" w14:textId="3E11BA9A" w:rsidR="005C4107" w:rsidRPr="00453FEF" w:rsidRDefault="0049797E" w:rsidP="00DE051E">
      <w:pPr>
        <w:ind w:left="1440"/>
        <w:rPr>
          <w:rFonts w:asciiTheme="minorHAnsi" w:hAnsiTheme="minorHAnsi" w:cstheme="minorHAnsi"/>
        </w:rPr>
      </w:pPr>
      <w:r w:rsidRPr="0049797E">
        <w:rPr>
          <w:rFonts w:asciiTheme="minorHAnsi" w:hAnsiTheme="minorHAnsi" w:cstheme="minorHAnsi"/>
          <w:position w:val="-12"/>
        </w:rPr>
        <w:object w:dxaOrig="2020" w:dyaOrig="360" w14:anchorId="7C575F28">
          <v:shape id="_x0000_i1083" type="#_x0000_t75" alt="s prime of t equals v of t comma s of 0 equals s sub 0" style="width:101.35pt;height:18pt" o:ole="">
            <v:imagedata r:id="rId106" o:title=""/>
          </v:shape>
          <o:OLEObject Type="Embed" ProgID="Equation.DSMT4" ShapeID="_x0000_i1083" DrawAspect="Content" ObjectID="_1622612521" r:id="rId107"/>
        </w:objec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w</w:t>
      </w:r>
      <w:r w:rsidR="005C4107" w:rsidRPr="00453FEF">
        <w:rPr>
          <w:rFonts w:asciiTheme="minorHAnsi" w:hAnsiTheme="minorHAnsi" w:cstheme="minorHAnsi"/>
        </w:rPr>
        <w:t>here</w:t>
      </w:r>
      <w:proofErr w:type="gramEnd"/>
      <w:r>
        <w:rPr>
          <w:rFonts w:asciiTheme="minorHAnsi" w:hAnsiTheme="minorHAnsi" w:cstheme="minorHAnsi"/>
        </w:rPr>
        <w:t xml:space="preserve"> </w:t>
      </w:r>
      <w:r w:rsidRPr="0049797E">
        <w:rPr>
          <w:rFonts w:asciiTheme="minorHAnsi" w:hAnsiTheme="minorHAnsi" w:cstheme="minorHAnsi"/>
          <w:position w:val="-12"/>
        </w:rPr>
        <w:object w:dxaOrig="240" w:dyaOrig="360" w14:anchorId="0DDFF6CD">
          <v:shape id="_x0000_i1084" type="#_x0000_t75" alt="s sub 0" style="width:12.3pt;height:18pt" o:ole="">
            <v:imagedata r:id="rId108" o:title=""/>
          </v:shape>
          <o:OLEObject Type="Embed" ProgID="Equation.DSMT4" ShapeID="_x0000_i1084" DrawAspect="Content" ObjectID="_1622612522" r:id="rId109"/>
        </w:object>
      </w:r>
      <w:r>
        <w:rPr>
          <w:rFonts w:asciiTheme="minorHAnsi" w:hAnsiTheme="minorHAnsi" w:cstheme="minorHAnsi"/>
        </w:rPr>
        <w:t xml:space="preserve"> </w:t>
      </w:r>
      <w:r w:rsidR="005C4107" w:rsidRPr="00453FEF">
        <w:rPr>
          <w:rFonts w:asciiTheme="minorHAnsi" w:hAnsiTheme="minorHAnsi" w:cstheme="minorHAnsi"/>
        </w:rPr>
        <w:t>is the initial position.</w:t>
      </w:r>
    </w:p>
    <w:p w14:paraId="1468CCF8" w14:textId="77777777" w:rsidR="005C4107" w:rsidRPr="00453FEF" w:rsidRDefault="005C4107" w:rsidP="005C4107">
      <w:pPr>
        <w:jc w:val="center"/>
        <w:rPr>
          <w:rFonts w:asciiTheme="minorHAnsi" w:hAnsiTheme="minorHAnsi" w:cstheme="minorHAnsi"/>
        </w:rPr>
      </w:pPr>
    </w:p>
    <w:p w14:paraId="3EC24B27" w14:textId="5D50C0F9" w:rsidR="00DE051E" w:rsidRDefault="005C4107" w:rsidP="00DE051E">
      <w:pPr>
        <w:rPr>
          <w:rFonts w:asciiTheme="minorHAnsi" w:hAnsiTheme="minorHAnsi" w:cstheme="minorHAnsi"/>
        </w:rPr>
      </w:pPr>
      <w:r w:rsidRPr="00453FEF">
        <w:rPr>
          <w:rFonts w:asciiTheme="minorHAnsi" w:hAnsiTheme="minorHAnsi" w:cstheme="minorHAnsi"/>
        </w:rPr>
        <w:t xml:space="preserve">If the acceleration of the object </w:t>
      </w:r>
      <w:r w:rsidR="00FD66DC" w:rsidRPr="0049797E">
        <w:rPr>
          <w:rFonts w:asciiTheme="minorHAnsi" w:hAnsiTheme="minorHAnsi" w:cstheme="minorHAnsi"/>
          <w:position w:val="-10"/>
        </w:rPr>
        <w:object w:dxaOrig="440" w:dyaOrig="320" w14:anchorId="64AEE5E1">
          <v:shape id="_x0000_i1085" type="#_x0000_t75" alt="a of t" style="width:21.8pt;height:16.1pt" o:ole="">
            <v:imagedata r:id="rId110" o:title=""/>
          </v:shape>
          <o:OLEObject Type="Embed" ProgID="Equation.DSMT4" ShapeID="_x0000_i1085" DrawAspect="Content" ObjectID="_1622612523" r:id="rId111"/>
        </w:object>
      </w:r>
      <w:r w:rsidRPr="00453FEF">
        <w:rPr>
          <w:rFonts w:asciiTheme="minorHAnsi" w:hAnsiTheme="minorHAnsi" w:cstheme="minorHAnsi"/>
        </w:rPr>
        <w:t xml:space="preserve"> is given, then its velocity is found by solving the initial value problem</w:t>
      </w:r>
      <w:r w:rsidR="0049797E">
        <w:rPr>
          <w:rFonts w:asciiTheme="minorHAnsi" w:hAnsiTheme="minorHAnsi" w:cstheme="minorHAnsi"/>
        </w:rPr>
        <w:t xml:space="preserve"> </w:t>
      </w:r>
    </w:p>
    <w:p w14:paraId="31421C22" w14:textId="36B637CA" w:rsidR="009E7456" w:rsidRPr="00453FEF" w:rsidRDefault="00FD66DC" w:rsidP="00111C78">
      <w:pPr>
        <w:ind w:left="1440"/>
        <w:rPr>
          <w:rFonts w:asciiTheme="minorHAnsi" w:hAnsiTheme="minorHAnsi" w:cstheme="minorHAnsi"/>
        </w:rPr>
      </w:pPr>
      <w:r w:rsidRPr="00BD554C">
        <w:rPr>
          <w:rFonts w:asciiTheme="minorHAnsi" w:hAnsiTheme="minorHAnsi" w:cstheme="minorHAnsi"/>
          <w:position w:val="-12"/>
        </w:rPr>
        <w:object w:dxaOrig="2060" w:dyaOrig="360" w14:anchorId="6BB1BF82">
          <v:shape id="_x0000_i1086" type="#_x0000_t75" alt="v prime of t equals a of t comma v of 0 equals v sub 0" style="width:103.25pt;height:18pt" o:ole="">
            <v:imagedata r:id="rId112" o:title=""/>
          </v:shape>
          <o:OLEObject Type="Embed" ProgID="Equation.DSMT4" ShapeID="_x0000_i1086" DrawAspect="Content" ObjectID="_1622612524" r:id="rId113"/>
        </w:object>
      </w:r>
      <w:r w:rsidR="00DE051E">
        <w:rPr>
          <w:rFonts w:asciiTheme="minorHAnsi" w:hAnsiTheme="minorHAnsi" w:cstheme="minorHAnsi"/>
        </w:rPr>
        <w:t xml:space="preserve"> </w:t>
      </w:r>
      <w:r w:rsidR="00BD554C">
        <w:rPr>
          <w:rFonts w:asciiTheme="minorHAnsi" w:hAnsiTheme="minorHAnsi" w:cstheme="minorHAnsi"/>
        </w:rPr>
        <w:t xml:space="preserve">where </w:t>
      </w:r>
      <w:r w:rsidRPr="00BD554C">
        <w:rPr>
          <w:rFonts w:asciiTheme="minorHAnsi" w:hAnsiTheme="minorHAnsi" w:cstheme="minorHAnsi"/>
          <w:position w:val="-12"/>
        </w:rPr>
        <w:object w:dxaOrig="240" w:dyaOrig="360" w14:anchorId="7495CD7A">
          <v:shape id="_x0000_i1087" type="#_x0000_t75" alt="v sub 0" style="width:12.3pt;height:18pt" o:ole="">
            <v:imagedata r:id="rId114" o:title=""/>
          </v:shape>
          <o:OLEObject Type="Embed" ProgID="Equation.DSMT4" ShapeID="_x0000_i1087" DrawAspect="Content" ObjectID="_1622612525" r:id="rId115"/>
        </w:object>
      </w:r>
      <w:r w:rsidR="00BD554C">
        <w:rPr>
          <w:rFonts w:asciiTheme="minorHAnsi" w:hAnsiTheme="minorHAnsi" w:cstheme="minorHAnsi"/>
        </w:rPr>
        <w:t xml:space="preserve"> is the initial velocity.</w:t>
      </w:r>
      <w:bookmarkStart w:id="0" w:name="_GoBack"/>
      <w:bookmarkEnd w:id="0"/>
      <w:r w:rsidR="00111C78" w:rsidRPr="00453FEF">
        <w:rPr>
          <w:rFonts w:asciiTheme="minorHAnsi" w:hAnsiTheme="minorHAnsi" w:cstheme="minorHAnsi"/>
        </w:rPr>
        <w:t xml:space="preserve"> </w:t>
      </w:r>
    </w:p>
    <w:p w14:paraId="503DFFB2" w14:textId="77777777" w:rsidR="009E7456" w:rsidRPr="00453FEF" w:rsidRDefault="009E7456" w:rsidP="00453FEF">
      <w:pPr>
        <w:rPr>
          <w:rFonts w:asciiTheme="minorHAnsi" w:hAnsiTheme="minorHAnsi" w:cstheme="minorHAnsi"/>
        </w:rPr>
      </w:pPr>
    </w:p>
    <w:sectPr w:rsidR="009E7456" w:rsidRPr="00453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59F"/>
    <w:multiLevelType w:val="hybridMultilevel"/>
    <w:tmpl w:val="812AAE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866"/>
    <w:multiLevelType w:val="hybridMultilevel"/>
    <w:tmpl w:val="73F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78D6"/>
    <w:multiLevelType w:val="hybridMultilevel"/>
    <w:tmpl w:val="9AFA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2A32"/>
    <w:multiLevelType w:val="hybridMultilevel"/>
    <w:tmpl w:val="0D10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758C"/>
    <w:multiLevelType w:val="hybridMultilevel"/>
    <w:tmpl w:val="E0246118"/>
    <w:lvl w:ilvl="0" w:tplc="88665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16DE"/>
    <w:multiLevelType w:val="hybridMultilevel"/>
    <w:tmpl w:val="A3349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A670F"/>
    <w:multiLevelType w:val="hybridMultilevel"/>
    <w:tmpl w:val="04B4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5B7E"/>
    <w:multiLevelType w:val="hybridMultilevel"/>
    <w:tmpl w:val="59A0CD0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3037AFB"/>
    <w:multiLevelType w:val="hybridMultilevel"/>
    <w:tmpl w:val="11DC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6D1"/>
    <w:multiLevelType w:val="hybridMultilevel"/>
    <w:tmpl w:val="08E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F08EF"/>
    <w:multiLevelType w:val="hybridMultilevel"/>
    <w:tmpl w:val="CAFC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5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26FFB"/>
    <w:rsid w:val="0003304A"/>
    <w:rsid w:val="00041A77"/>
    <w:rsid w:val="00076E6D"/>
    <w:rsid w:val="00091DD7"/>
    <w:rsid w:val="000942A3"/>
    <w:rsid w:val="00097362"/>
    <w:rsid w:val="000C4D87"/>
    <w:rsid w:val="000C6DC4"/>
    <w:rsid w:val="00111C78"/>
    <w:rsid w:val="00113E22"/>
    <w:rsid w:val="00120E3C"/>
    <w:rsid w:val="00121406"/>
    <w:rsid w:val="001659D2"/>
    <w:rsid w:val="001802E6"/>
    <w:rsid w:val="00197F32"/>
    <w:rsid w:val="001B0BB8"/>
    <w:rsid w:val="001E6E9A"/>
    <w:rsid w:val="001F0C8D"/>
    <w:rsid w:val="001F6DD7"/>
    <w:rsid w:val="00201917"/>
    <w:rsid w:val="0020606C"/>
    <w:rsid w:val="00213DD3"/>
    <w:rsid w:val="0021485C"/>
    <w:rsid w:val="00234602"/>
    <w:rsid w:val="00237781"/>
    <w:rsid w:val="0026172B"/>
    <w:rsid w:val="00275ABD"/>
    <w:rsid w:val="00277BFB"/>
    <w:rsid w:val="00284B62"/>
    <w:rsid w:val="0029426E"/>
    <w:rsid w:val="002B4F4E"/>
    <w:rsid w:val="002E3245"/>
    <w:rsid w:val="002F067C"/>
    <w:rsid w:val="003210A2"/>
    <w:rsid w:val="00322CEC"/>
    <w:rsid w:val="003336BB"/>
    <w:rsid w:val="0034188A"/>
    <w:rsid w:val="00342429"/>
    <w:rsid w:val="0036405D"/>
    <w:rsid w:val="003E7262"/>
    <w:rsid w:val="003F3AE0"/>
    <w:rsid w:val="004043A0"/>
    <w:rsid w:val="004303E6"/>
    <w:rsid w:val="00452A47"/>
    <w:rsid w:val="00453FEF"/>
    <w:rsid w:val="00455AC8"/>
    <w:rsid w:val="004704A1"/>
    <w:rsid w:val="00472A4F"/>
    <w:rsid w:val="00475182"/>
    <w:rsid w:val="00476E96"/>
    <w:rsid w:val="004822C5"/>
    <w:rsid w:val="00482850"/>
    <w:rsid w:val="00487DB9"/>
    <w:rsid w:val="00492A47"/>
    <w:rsid w:val="00496BA3"/>
    <w:rsid w:val="0049797E"/>
    <w:rsid w:val="004C254D"/>
    <w:rsid w:val="004C38BD"/>
    <w:rsid w:val="004D559B"/>
    <w:rsid w:val="004E09B7"/>
    <w:rsid w:val="005038A8"/>
    <w:rsid w:val="00513758"/>
    <w:rsid w:val="0051565F"/>
    <w:rsid w:val="005200CF"/>
    <w:rsid w:val="00531230"/>
    <w:rsid w:val="0054712B"/>
    <w:rsid w:val="005672F0"/>
    <w:rsid w:val="005A3A70"/>
    <w:rsid w:val="005C4107"/>
    <w:rsid w:val="005F4DB6"/>
    <w:rsid w:val="00601C2A"/>
    <w:rsid w:val="00623597"/>
    <w:rsid w:val="006263F0"/>
    <w:rsid w:val="00633544"/>
    <w:rsid w:val="00635971"/>
    <w:rsid w:val="00672041"/>
    <w:rsid w:val="0068248C"/>
    <w:rsid w:val="006846A6"/>
    <w:rsid w:val="00685383"/>
    <w:rsid w:val="00692F0C"/>
    <w:rsid w:val="006A6810"/>
    <w:rsid w:val="006D4BB5"/>
    <w:rsid w:val="006E329B"/>
    <w:rsid w:val="007173F7"/>
    <w:rsid w:val="00717450"/>
    <w:rsid w:val="00725D0F"/>
    <w:rsid w:val="00754ECB"/>
    <w:rsid w:val="00766D96"/>
    <w:rsid w:val="007714AA"/>
    <w:rsid w:val="007A0A36"/>
    <w:rsid w:val="007D7BB9"/>
    <w:rsid w:val="0081237E"/>
    <w:rsid w:val="00840DB4"/>
    <w:rsid w:val="008504BF"/>
    <w:rsid w:val="008567CE"/>
    <w:rsid w:val="0086605C"/>
    <w:rsid w:val="0087259D"/>
    <w:rsid w:val="00877F7A"/>
    <w:rsid w:val="008C5EF2"/>
    <w:rsid w:val="008C638A"/>
    <w:rsid w:val="00922F26"/>
    <w:rsid w:val="00926BAC"/>
    <w:rsid w:val="0093149E"/>
    <w:rsid w:val="009661E5"/>
    <w:rsid w:val="009733B9"/>
    <w:rsid w:val="009806DD"/>
    <w:rsid w:val="009904A3"/>
    <w:rsid w:val="00991CD5"/>
    <w:rsid w:val="009A55E1"/>
    <w:rsid w:val="009C4F4B"/>
    <w:rsid w:val="009C6C05"/>
    <w:rsid w:val="009D4D3D"/>
    <w:rsid w:val="009D5528"/>
    <w:rsid w:val="009E0884"/>
    <w:rsid w:val="009E7456"/>
    <w:rsid w:val="00A02403"/>
    <w:rsid w:val="00A236CB"/>
    <w:rsid w:val="00A36907"/>
    <w:rsid w:val="00A422A3"/>
    <w:rsid w:val="00A42BD9"/>
    <w:rsid w:val="00A70D51"/>
    <w:rsid w:val="00A952CA"/>
    <w:rsid w:val="00A97167"/>
    <w:rsid w:val="00AB0A54"/>
    <w:rsid w:val="00AE0D8B"/>
    <w:rsid w:val="00B17AE7"/>
    <w:rsid w:val="00B23837"/>
    <w:rsid w:val="00B46670"/>
    <w:rsid w:val="00B60F80"/>
    <w:rsid w:val="00B70032"/>
    <w:rsid w:val="00B739DC"/>
    <w:rsid w:val="00B817E5"/>
    <w:rsid w:val="00B9198B"/>
    <w:rsid w:val="00BA00F8"/>
    <w:rsid w:val="00BA2DBC"/>
    <w:rsid w:val="00BB16AA"/>
    <w:rsid w:val="00BC26B6"/>
    <w:rsid w:val="00BD0BDF"/>
    <w:rsid w:val="00BD554C"/>
    <w:rsid w:val="00BE09DB"/>
    <w:rsid w:val="00BE233D"/>
    <w:rsid w:val="00C26F84"/>
    <w:rsid w:val="00C42A0E"/>
    <w:rsid w:val="00C5697C"/>
    <w:rsid w:val="00C760CC"/>
    <w:rsid w:val="00C83F56"/>
    <w:rsid w:val="00C8601D"/>
    <w:rsid w:val="00C867A9"/>
    <w:rsid w:val="00CB63FD"/>
    <w:rsid w:val="00CD5CAC"/>
    <w:rsid w:val="00CE5FBB"/>
    <w:rsid w:val="00CF59ED"/>
    <w:rsid w:val="00D17F05"/>
    <w:rsid w:val="00D23B15"/>
    <w:rsid w:val="00D3097D"/>
    <w:rsid w:val="00D30F3A"/>
    <w:rsid w:val="00D40D4D"/>
    <w:rsid w:val="00D45AA7"/>
    <w:rsid w:val="00D6283C"/>
    <w:rsid w:val="00D66C38"/>
    <w:rsid w:val="00D67BDC"/>
    <w:rsid w:val="00D8089E"/>
    <w:rsid w:val="00D815DB"/>
    <w:rsid w:val="00D83A45"/>
    <w:rsid w:val="00D85675"/>
    <w:rsid w:val="00DA0EB5"/>
    <w:rsid w:val="00DA5729"/>
    <w:rsid w:val="00DC478E"/>
    <w:rsid w:val="00DE051E"/>
    <w:rsid w:val="00DE700A"/>
    <w:rsid w:val="00DF25DF"/>
    <w:rsid w:val="00DF485A"/>
    <w:rsid w:val="00E166FC"/>
    <w:rsid w:val="00E33195"/>
    <w:rsid w:val="00E91DFE"/>
    <w:rsid w:val="00E95402"/>
    <w:rsid w:val="00EA02D6"/>
    <w:rsid w:val="00EE1A8F"/>
    <w:rsid w:val="00EF4044"/>
    <w:rsid w:val="00EF6F07"/>
    <w:rsid w:val="00F11FEF"/>
    <w:rsid w:val="00F22F62"/>
    <w:rsid w:val="00F271C7"/>
    <w:rsid w:val="00F37269"/>
    <w:rsid w:val="00F57799"/>
    <w:rsid w:val="00FD4FC3"/>
    <w:rsid w:val="00FD66DC"/>
    <w:rsid w:val="00FF0058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2DE31422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2A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5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3FEF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FE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22A3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theme" Target="theme/theme1.xml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6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1.wmf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image" Target="media/image38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113" Type="http://schemas.openxmlformats.org/officeDocument/2006/relationships/oleObject" Target="embeddings/oleObject62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png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4.wmf"/><Relationship Id="rId54" Type="http://schemas.openxmlformats.org/officeDocument/2006/relationships/image" Target="media/image21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9.wmf"/><Relationship Id="rId114" Type="http://schemas.openxmlformats.org/officeDocument/2006/relationships/image" Target="media/image47.wmf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4.bin"/><Relationship Id="rId104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8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3" Type="http://schemas.openxmlformats.org/officeDocument/2006/relationships/styles" Target="style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6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6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6054-79D1-4639-9D5C-6259321C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Windows User</cp:lastModifiedBy>
  <cp:revision>2</cp:revision>
  <dcterms:created xsi:type="dcterms:W3CDTF">2019-06-21T13:53:00Z</dcterms:created>
  <dcterms:modified xsi:type="dcterms:W3CDTF">2019-06-21T13:53:00Z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