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4F7BC9" w14:textId="77777777" w:rsidR="00B320FF" w:rsidRDefault="00B320FF" w:rsidP="00B320FF">
      <w:pPr>
        <w:jc w:val="center"/>
        <w:rPr>
          <w:rFonts w:ascii="Times New Roman" w:hAnsi="Times New Roman" w:cs="Times New Roman"/>
          <w:b/>
        </w:rPr>
      </w:pPr>
    </w:p>
    <w:p w14:paraId="7C4CB0D9" w14:textId="77777777" w:rsidR="00B320FF" w:rsidRDefault="00B320FF" w:rsidP="00B320FF">
      <w:pPr>
        <w:jc w:val="center"/>
        <w:rPr>
          <w:rFonts w:ascii="Times New Roman" w:hAnsi="Times New Roman" w:cs="Times New Roman"/>
          <w:b/>
        </w:rPr>
      </w:pPr>
    </w:p>
    <w:p w14:paraId="25296514" w14:textId="77777777" w:rsidR="00B320FF" w:rsidRDefault="00B320FF" w:rsidP="00B320FF">
      <w:pPr>
        <w:jc w:val="center"/>
        <w:rPr>
          <w:rFonts w:ascii="Times New Roman" w:hAnsi="Times New Roman" w:cs="Times New Roman"/>
          <w:b/>
        </w:rPr>
      </w:pPr>
    </w:p>
    <w:p w14:paraId="401767A3" w14:textId="77777777" w:rsidR="00B320FF" w:rsidRDefault="00B320FF" w:rsidP="00B320FF">
      <w:pPr>
        <w:jc w:val="center"/>
        <w:rPr>
          <w:rFonts w:ascii="Times New Roman" w:hAnsi="Times New Roman" w:cs="Times New Roman"/>
          <w:b/>
        </w:rPr>
      </w:pPr>
    </w:p>
    <w:p w14:paraId="5CEFBAF8" w14:textId="77777777" w:rsidR="00B320FF" w:rsidRDefault="00B320FF" w:rsidP="00B320FF">
      <w:pPr>
        <w:jc w:val="center"/>
        <w:rPr>
          <w:rFonts w:ascii="Times New Roman" w:hAnsi="Times New Roman" w:cs="Times New Roman"/>
          <w:b/>
        </w:rPr>
      </w:pPr>
    </w:p>
    <w:p w14:paraId="73E4A55D" w14:textId="77777777" w:rsidR="00B320FF" w:rsidRDefault="00B320FF" w:rsidP="00B320FF">
      <w:pPr>
        <w:jc w:val="center"/>
        <w:rPr>
          <w:rFonts w:ascii="Times New Roman" w:hAnsi="Times New Roman" w:cs="Times New Roman"/>
          <w:b/>
        </w:rPr>
      </w:pPr>
    </w:p>
    <w:p w14:paraId="25A8E8DB" w14:textId="77777777" w:rsidR="00B320FF" w:rsidRDefault="00B320FF" w:rsidP="00B320FF">
      <w:pPr>
        <w:jc w:val="center"/>
        <w:rPr>
          <w:rFonts w:ascii="Times New Roman" w:hAnsi="Times New Roman" w:cs="Times New Roman"/>
          <w:b/>
        </w:rPr>
      </w:pPr>
    </w:p>
    <w:p w14:paraId="5BF9EE00" w14:textId="77777777" w:rsidR="00B320FF" w:rsidRDefault="00B320FF" w:rsidP="00B320FF">
      <w:pPr>
        <w:jc w:val="center"/>
        <w:rPr>
          <w:rFonts w:ascii="Times New Roman" w:hAnsi="Times New Roman" w:cs="Times New Roman"/>
          <w:b/>
        </w:rPr>
      </w:pPr>
    </w:p>
    <w:p w14:paraId="1E2C6B0A" w14:textId="77777777" w:rsidR="00B320FF" w:rsidRDefault="00B320FF" w:rsidP="00B320FF">
      <w:pPr>
        <w:jc w:val="center"/>
        <w:rPr>
          <w:rFonts w:ascii="Times New Roman" w:hAnsi="Times New Roman" w:cs="Times New Roman"/>
          <w:b/>
        </w:rPr>
      </w:pPr>
    </w:p>
    <w:p w14:paraId="29132DD5" w14:textId="77777777" w:rsidR="00B320FF" w:rsidRDefault="00B320FF" w:rsidP="00B320FF">
      <w:pPr>
        <w:jc w:val="center"/>
        <w:rPr>
          <w:rFonts w:ascii="Times New Roman" w:hAnsi="Times New Roman" w:cs="Times New Roman"/>
          <w:b/>
        </w:rPr>
      </w:pPr>
    </w:p>
    <w:p w14:paraId="5FD21DFE" w14:textId="77777777" w:rsidR="00B320FF" w:rsidRDefault="00B320FF" w:rsidP="00B320FF">
      <w:pPr>
        <w:jc w:val="center"/>
        <w:rPr>
          <w:rFonts w:ascii="Times New Roman" w:hAnsi="Times New Roman" w:cs="Times New Roman"/>
          <w:b/>
        </w:rPr>
      </w:pPr>
    </w:p>
    <w:p w14:paraId="1AD57C68" w14:textId="77777777" w:rsidR="00B320FF" w:rsidRDefault="00B320FF" w:rsidP="00B320FF">
      <w:pPr>
        <w:jc w:val="center"/>
        <w:rPr>
          <w:rFonts w:ascii="Times New Roman" w:hAnsi="Times New Roman" w:cs="Times New Roman"/>
          <w:b/>
        </w:rPr>
      </w:pPr>
    </w:p>
    <w:p w14:paraId="0B12612D" w14:textId="77777777" w:rsidR="00B320FF" w:rsidRDefault="00B320FF" w:rsidP="00B320FF">
      <w:pPr>
        <w:jc w:val="center"/>
        <w:rPr>
          <w:rFonts w:ascii="Times New Roman" w:hAnsi="Times New Roman" w:cs="Times New Roman"/>
          <w:b/>
        </w:rPr>
      </w:pPr>
    </w:p>
    <w:p w14:paraId="5B26A216" w14:textId="77777777" w:rsidR="00B320FF" w:rsidRDefault="00B320FF" w:rsidP="00B320FF">
      <w:pPr>
        <w:jc w:val="center"/>
        <w:rPr>
          <w:rFonts w:ascii="Times New Roman" w:hAnsi="Times New Roman" w:cs="Times New Roman"/>
          <w:b/>
        </w:rPr>
      </w:pPr>
    </w:p>
    <w:p w14:paraId="7424FC4F" w14:textId="77777777" w:rsidR="00B320FF" w:rsidRDefault="00B320FF" w:rsidP="00B320FF">
      <w:pPr>
        <w:jc w:val="center"/>
        <w:rPr>
          <w:rFonts w:ascii="Times New Roman" w:hAnsi="Times New Roman" w:cs="Times New Roman"/>
          <w:b/>
        </w:rPr>
      </w:pPr>
    </w:p>
    <w:p w14:paraId="3FC940CC" w14:textId="77777777" w:rsidR="00EF21BE" w:rsidRDefault="00EF21BE" w:rsidP="00B320FF">
      <w:pPr>
        <w:jc w:val="center"/>
        <w:rPr>
          <w:rFonts w:ascii="Times New Roman" w:hAnsi="Times New Roman" w:cs="Times New Roman"/>
          <w:b/>
          <w:sz w:val="40"/>
          <w:szCs w:val="40"/>
        </w:rPr>
      </w:pPr>
      <w:r>
        <w:rPr>
          <w:rFonts w:ascii="Times New Roman" w:hAnsi="Times New Roman" w:cs="Times New Roman"/>
          <w:b/>
          <w:sz w:val="40"/>
          <w:szCs w:val="40"/>
        </w:rPr>
        <w:t xml:space="preserve">Analyzing Visual Scan Paths of Professionals and Novices using </w:t>
      </w:r>
      <w:proofErr w:type="spellStart"/>
      <w:r>
        <w:rPr>
          <w:rFonts w:ascii="Times New Roman" w:hAnsi="Times New Roman" w:cs="Times New Roman"/>
          <w:b/>
          <w:sz w:val="40"/>
          <w:szCs w:val="40"/>
        </w:rPr>
        <w:t>Levenshtein</w:t>
      </w:r>
      <w:proofErr w:type="spellEnd"/>
      <w:r>
        <w:rPr>
          <w:rFonts w:ascii="Times New Roman" w:hAnsi="Times New Roman" w:cs="Times New Roman"/>
          <w:b/>
          <w:sz w:val="40"/>
          <w:szCs w:val="40"/>
        </w:rPr>
        <w:t xml:space="preserve"> Distance</w:t>
      </w:r>
    </w:p>
    <w:p w14:paraId="53F16866" w14:textId="77777777" w:rsidR="00EF21BE" w:rsidRDefault="00EF21BE" w:rsidP="00B320FF">
      <w:pPr>
        <w:jc w:val="center"/>
        <w:rPr>
          <w:rFonts w:ascii="Times New Roman" w:hAnsi="Times New Roman" w:cs="Times New Roman"/>
          <w:b/>
          <w:sz w:val="40"/>
          <w:szCs w:val="40"/>
        </w:rPr>
      </w:pPr>
    </w:p>
    <w:p w14:paraId="6F3EF109" w14:textId="77777777" w:rsidR="00EF21BE" w:rsidRDefault="00EF21BE" w:rsidP="00B320FF">
      <w:pPr>
        <w:jc w:val="center"/>
        <w:rPr>
          <w:rFonts w:ascii="Times New Roman" w:hAnsi="Times New Roman" w:cs="Times New Roman"/>
          <w:b/>
          <w:sz w:val="40"/>
          <w:szCs w:val="40"/>
        </w:rPr>
      </w:pPr>
    </w:p>
    <w:p w14:paraId="5CB1DA42" w14:textId="77777777" w:rsidR="00EF21BE" w:rsidRDefault="00EF21BE" w:rsidP="00B320FF">
      <w:pPr>
        <w:jc w:val="center"/>
        <w:rPr>
          <w:rFonts w:ascii="Times New Roman" w:hAnsi="Times New Roman" w:cs="Times New Roman"/>
          <w:b/>
          <w:sz w:val="40"/>
          <w:szCs w:val="40"/>
        </w:rPr>
      </w:pPr>
    </w:p>
    <w:p w14:paraId="2E0EF6B6" w14:textId="77777777" w:rsidR="00EF21BE" w:rsidRDefault="00EF21BE" w:rsidP="00B320FF">
      <w:pPr>
        <w:jc w:val="center"/>
        <w:rPr>
          <w:rFonts w:ascii="Times New Roman" w:hAnsi="Times New Roman" w:cs="Times New Roman"/>
          <w:b/>
          <w:sz w:val="40"/>
          <w:szCs w:val="40"/>
        </w:rPr>
      </w:pPr>
    </w:p>
    <w:p w14:paraId="0F1B6AB4" w14:textId="77777777" w:rsidR="00EF21BE" w:rsidRDefault="00EF21BE" w:rsidP="00B320FF">
      <w:pPr>
        <w:jc w:val="center"/>
        <w:rPr>
          <w:rFonts w:ascii="Times New Roman" w:hAnsi="Times New Roman" w:cs="Times New Roman"/>
          <w:b/>
          <w:sz w:val="40"/>
          <w:szCs w:val="40"/>
        </w:rPr>
      </w:pPr>
    </w:p>
    <w:p w14:paraId="29D932EA" w14:textId="77777777" w:rsidR="00EF21BE" w:rsidRDefault="00EF21BE" w:rsidP="00B320FF">
      <w:pPr>
        <w:jc w:val="center"/>
        <w:rPr>
          <w:rFonts w:ascii="Times New Roman" w:hAnsi="Times New Roman" w:cs="Times New Roman"/>
          <w:b/>
          <w:sz w:val="40"/>
          <w:szCs w:val="40"/>
        </w:rPr>
      </w:pPr>
    </w:p>
    <w:p w14:paraId="0C830557" w14:textId="77777777" w:rsidR="00EF21BE" w:rsidRDefault="00EF21BE" w:rsidP="00B320FF">
      <w:pPr>
        <w:jc w:val="center"/>
        <w:rPr>
          <w:rFonts w:ascii="Times New Roman" w:hAnsi="Times New Roman" w:cs="Times New Roman"/>
          <w:b/>
          <w:sz w:val="40"/>
          <w:szCs w:val="40"/>
        </w:rPr>
      </w:pPr>
    </w:p>
    <w:p w14:paraId="19709547" w14:textId="77777777" w:rsidR="00EF21BE" w:rsidRDefault="00EF21BE" w:rsidP="00B320FF">
      <w:pPr>
        <w:jc w:val="center"/>
        <w:rPr>
          <w:rFonts w:ascii="Times New Roman" w:hAnsi="Times New Roman" w:cs="Times New Roman"/>
          <w:b/>
          <w:sz w:val="40"/>
          <w:szCs w:val="40"/>
        </w:rPr>
      </w:pPr>
    </w:p>
    <w:p w14:paraId="396AE87D" w14:textId="65A0287D" w:rsidR="00EF21BE" w:rsidRDefault="00EF21BE" w:rsidP="00B320FF">
      <w:pPr>
        <w:jc w:val="center"/>
        <w:rPr>
          <w:rFonts w:ascii="Times New Roman" w:hAnsi="Times New Roman" w:cs="Times New Roman"/>
        </w:rPr>
      </w:pPr>
      <w:r>
        <w:rPr>
          <w:rFonts w:ascii="Times New Roman" w:hAnsi="Times New Roman" w:cs="Times New Roman"/>
        </w:rPr>
        <w:t xml:space="preserve">Zach </w:t>
      </w:r>
      <w:proofErr w:type="spellStart"/>
      <w:r>
        <w:rPr>
          <w:rFonts w:ascii="Times New Roman" w:hAnsi="Times New Roman" w:cs="Times New Roman"/>
        </w:rPr>
        <w:t>Belou</w:t>
      </w:r>
      <w:proofErr w:type="spellEnd"/>
      <w:r>
        <w:rPr>
          <w:rFonts w:ascii="Times New Roman" w:hAnsi="Times New Roman" w:cs="Times New Roman"/>
        </w:rPr>
        <w:t xml:space="preserve">, Justin Clemmons, Rebecca Gravois, Norwood </w:t>
      </w:r>
      <w:proofErr w:type="spellStart"/>
      <w:r>
        <w:rPr>
          <w:rFonts w:ascii="Times New Roman" w:hAnsi="Times New Roman" w:cs="Times New Roman"/>
        </w:rPr>
        <w:t>Hingle</w:t>
      </w:r>
      <w:proofErr w:type="spellEnd"/>
      <w:r>
        <w:rPr>
          <w:rFonts w:ascii="Times New Roman" w:hAnsi="Times New Roman" w:cs="Times New Roman"/>
        </w:rPr>
        <w:t xml:space="preserve">, </w:t>
      </w:r>
      <w:r w:rsidR="00CB3217">
        <w:rPr>
          <w:rFonts w:ascii="Times New Roman" w:hAnsi="Times New Roman" w:cs="Times New Roman"/>
        </w:rPr>
        <w:t xml:space="preserve">and </w:t>
      </w:r>
      <w:r>
        <w:rPr>
          <w:rFonts w:ascii="Times New Roman" w:hAnsi="Times New Roman" w:cs="Times New Roman"/>
        </w:rPr>
        <w:t xml:space="preserve">Jessica </w:t>
      </w:r>
      <w:proofErr w:type="spellStart"/>
      <w:r>
        <w:rPr>
          <w:rFonts w:ascii="Times New Roman" w:hAnsi="Times New Roman" w:cs="Times New Roman"/>
        </w:rPr>
        <w:t>Wojtkiewicz</w:t>
      </w:r>
      <w:proofErr w:type="spellEnd"/>
    </w:p>
    <w:p w14:paraId="4C3E3D05" w14:textId="77777777" w:rsidR="00CB3217" w:rsidRDefault="00CB3217" w:rsidP="00B320FF">
      <w:pPr>
        <w:jc w:val="center"/>
        <w:rPr>
          <w:rFonts w:ascii="Times New Roman" w:hAnsi="Times New Roman" w:cs="Times New Roman"/>
        </w:rPr>
      </w:pPr>
    </w:p>
    <w:p w14:paraId="0AB7BB17" w14:textId="459125C4" w:rsidR="00CB3217" w:rsidRDefault="00CB3217" w:rsidP="00B320FF">
      <w:pPr>
        <w:jc w:val="center"/>
        <w:rPr>
          <w:rFonts w:ascii="Times New Roman" w:hAnsi="Times New Roman" w:cs="Times New Roman"/>
        </w:rPr>
      </w:pPr>
      <w:r>
        <w:rPr>
          <w:rFonts w:ascii="Times New Roman" w:hAnsi="Times New Roman" w:cs="Times New Roman"/>
        </w:rPr>
        <w:t>Louisiana State University</w:t>
      </w:r>
    </w:p>
    <w:p w14:paraId="42A68FC7" w14:textId="77777777" w:rsidR="00EF21BE" w:rsidRDefault="00EF21BE" w:rsidP="00B320FF">
      <w:pPr>
        <w:jc w:val="center"/>
        <w:rPr>
          <w:rFonts w:ascii="Times New Roman" w:hAnsi="Times New Roman" w:cs="Times New Roman"/>
        </w:rPr>
      </w:pPr>
    </w:p>
    <w:p w14:paraId="17A213D4" w14:textId="6C62A3D2" w:rsidR="00EF21BE" w:rsidRDefault="00EF21BE" w:rsidP="00CB3217">
      <w:pPr>
        <w:jc w:val="center"/>
        <w:rPr>
          <w:rFonts w:ascii="Times New Roman" w:hAnsi="Times New Roman" w:cs="Times New Roman"/>
        </w:rPr>
      </w:pPr>
      <w:r>
        <w:rPr>
          <w:rFonts w:ascii="Times New Roman" w:hAnsi="Times New Roman" w:cs="Times New Roman"/>
        </w:rPr>
        <w:t>MATH 4020</w:t>
      </w:r>
    </w:p>
    <w:p w14:paraId="10AE7DCF" w14:textId="77777777" w:rsidR="00EF21BE" w:rsidRDefault="00EF21BE" w:rsidP="00B320FF">
      <w:pPr>
        <w:jc w:val="center"/>
        <w:rPr>
          <w:rFonts w:ascii="Times New Roman" w:hAnsi="Times New Roman" w:cs="Times New Roman"/>
        </w:rPr>
      </w:pPr>
    </w:p>
    <w:p w14:paraId="66C96C60" w14:textId="111D18B0" w:rsidR="00B320FF" w:rsidRDefault="00EF21BE" w:rsidP="00B320FF">
      <w:pPr>
        <w:jc w:val="center"/>
        <w:rPr>
          <w:rFonts w:ascii="Times New Roman" w:hAnsi="Times New Roman" w:cs="Times New Roman"/>
          <w:b/>
        </w:rPr>
      </w:pPr>
      <w:r>
        <w:rPr>
          <w:rFonts w:ascii="Times New Roman" w:hAnsi="Times New Roman" w:cs="Times New Roman"/>
        </w:rPr>
        <w:t>April 30, 2015</w:t>
      </w:r>
      <w:r w:rsidR="00B320FF">
        <w:rPr>
          <w:rFonts w:ascii="Times New Roman" w:hAnsi="Times New Roman" w:cs="Times New Roman"/>
          <w:b/>
        </w:rPr>
        <w:br w:type="page"/>
      </w:r>
    </w:p>
    <w:p w14:paraId="390A6E07" w14:textId="15F4AE25" w:rsidR="00F13280" w:rsidRPr="005B474A" w:rsidRDefault="00F13280" w:rsidP="007D34B3">
      <w:pPr>
        <w:spacing w:line="480" w:lineRule="auto"/>
        <w:rPr>
          <w:rFonts w:ascii="Times New Roman" w:hAnsi="Times New Roman" w:cs="Times New Roman"/>
          <w:b/>
        </w:rPr>
      </w:pPr>
      <w:r w:rsidRPr="005B474A">
        <w:rPr>
          <w:rFonts w:ascii="Times New Roman" w:hAnsi="Times New Roman" w:cs="Times New Roman"/>
          <w:b/>
        </w:rPr>
        <w:lastRenderedPageBreak/>
        <w:t>Introduction</w:t>
      </w:r>
    </w:p>
    <w:p w14:paraId="5C7DF913" w14:textId="2A7C0CDC" w:rsidR="00B3501B" w:rsidRDefault="00F13280" w:rsidP="00B3501B">
      <w:pPr>
        <w:spacing w:line="480" w:lineRule="auto"/>
        <w:rPr>
          <w:rFonts w:ascii="Times New Roman" w:hAnsi="Times New Roman" w:cs="Times New Roman"/>
        </w:rPr>
      </w:pPr>
      <w:r w:rsidRPr="005B474A">
        <w:rPr>
          <w:rFonts w:ascii="Times New Roman" w:hAnsi="Times New Roman" w:cs="Times New Roman"/>
          <w:b/>
        </w:rPr>
        <w:tab/>
      </w:r>
      <w:r w:rsidR="00B3501B">
        <w:rPr>
          <w:rFonts w:ascii="Times New Roman" w:hAnsi="Times New Roman" w:cs="Times New Roman"/>
        </w:rPr>
        <w:t xml:space="preserve">The purpose of this paper was to discover the effects of global and local clutter on visual scan search paths on navy pilot maps. </w:t>
      </w:r>
      <w:r w:rsidR="0007056B">
        <w:rPr>
          <w:rFonts w:ascii="Times New Roman" w:hAnsi="Times New Roman" w:cs="Times New Roman"/>
        </w:rPr>
        <w:t xml:space="preserve"> </w:t>
      </w:r>
      <w:r w:rsidR="00B3501B">
        <w:rPr>
          <w:rFonts w:ascii="Times New Roman" w:hAnsi="Times New Roman" w:cs="Times New Roman"/>
        </w:rPr>
        <w:t>A target icon was placed on a radar map that participants were asked to find.</w:t>
      </w:r>
      <w:r w:rsidR="0007056B">
        <w:rPr>
          <w:rFonts w:ascii="Times New Roman" w:hAnsi="Times New Roman" w:cs="Times New Roman"/>
        </w:rPr>
        <w:t xml:space="preserve"> </w:t>
      </w:r>
      <w:r w:rsidR="00B3501B">
        <w:rPr>
          <w:rFonts w:ascii="Times New Roman" w:hAnsi="Times New Roman" w:cs="Times New Roman"/>
        </w:rPr>
        <w:t xml:space="preserve"> Two target groups</w:t>
      </w:r>
      <w:r w:rsidR="0048664B">
        <w:rPr>
          <w:rFonts w:ascii="Times New Roman" w:hAnsi="Times New Roman" w:cs="Times New Roman"/>
        </w:rPr>
        <w:t xml:space="preserve"> participated in the experiment:</w:t>
      </w:r>
      <w:r w:rsidR="00B3501B">
        <w:rPr>
          <w:rFonts w:ascii="Times New Roman" w:hAnsi="Times New Roman" w:cs="Times New Roman"/>
        </w:rPr>
        <w:t xml:space="preserve"> professional pilots and undergraduate students with no experience of scanning naval pilot maps.</w:t>
      </w:r>
      <w:r w:rsidR="0007056B">
        <w:rPr>
          <w:rFonts w:ascii="Times New Roman" w:hAnsi="Times New Roman" w:cs="Times New Roman"/>
        </w:rPr>
        <w:t xml:space="preserve"> </w:t>
      </w:r>
      <w:r w:rsidR="0048664B">
        <w:rPr>
          <w:rFonts w:ascii="Times New Roman" w:hAnsi="Times New Roman" w:cs="Times New Roman"/>
        </w:rPr>
        <w:t xml:space="preserve"> The purpose of the experiment wa</w:t>
      </w:r>
      <w:r w:rsidR="00B3501B">
        <w:rPr>
          <w:rFonts w:ascii="Times New Roman" w:hAnsi="Times New Roman" w:cs="Times New Roman"/>
        </w:rPr>
        <w:t>s to try to find similarities and differences among the profess</w:t>
      </w:r>
      <w:r w:rsidR="0048664B">
        <w:rPr>
          <w:rFonts w:ascii="Times New Roman" w:hAnsi="Times New Roman" w:cs="Times New Roman"/>
        </w:rPr>
        <w:t>ionals and novices when it came</w:t>
      </w:r>
      <w:r w:rsidR="00B3501B">
        <w:rPr>
          <w:rFonts w:ascii="Times New Roman" w:hAnsi="Times New Roman" w:cs="Times New Roman"/>
        </w:rPr>
        <w:t xml:space="preserve"> to scanning for the target icon.</w:t>
      </w:r>
      <w:r w:rsidR="0007056B">
        <w:rPr>
          <w:rFonts w:ascii="Times New Roman" w:hAnsi="Times New Roman" w:cs="Times New Roman"/>
        </w:rPr>
        <w:t xml:space="preserve"> </w:t>
      </w:r>
      <w:r w:rsidR="00B3501B">
        <w:rPr>
          <w:rFonts w:ascii="Times New Roman" w:hAnsi="Times New Roman" w:cs="Times New Roman"/>
        </w:rPr>
        <w:t xml:space="preserve"> As soon as the participant located the icon on the computer screen, the participant clicked on the icon to show accuracy.</w:t>
      </w:r>
      <w:r w:rsidR="0007056B">
        <w:rPr>
          <w:rFonts w:ascii="Times New Roman" w:hAnsi="Times New Roman" w:cs="Times New Roman"/>
        </w:rPr>
        <w:t xml:space="preserve"> </w:t>
      </w:r>
      <w:r w:rsidR="00B3501B">
        <w:rPr>
          <w:rFonts w:ascii="Times New Roman" w:hAnsi="Times New Roman" w:cs="Times New Roman"/>
        </w:rPr>
        <w:t xml:space="preserve"> This paper will explain the procedure and mathematics behind the different scan path techniques when it comes to locating the icon on the map.</w:t>
      </w:r>
    </w:p>
    <w:p w14:paraId="602BD5B6" w14:textId="342EDA0E" w:rsidR="00F13280" w:rsidRPr="005B474A" w:rsidRDefault="00B3501B" w:rsidP="00B3501B">
      <w:pPr>
        <w:spacing w:line="480" w:lineRule="auto"/>
        <w:jc w:val="center"/>
        <w:rPr>
          <w:rFonts w:ascii="Times New Roman" w:hAnsi="Times New Roman" w:cs="Times New Roman"/>
          <w:b/>
        </w:rPr>
      </w:pPr>
      <w:r>
        <w:rPr>
          <w:noProof/>
        </w:rPr>
        <w:drawing>
          <wp:inline distT="0" distB="0" distL="0" distR="0" wp14:anchorId="04701724" wp14:editId="5B348190">
            <wp:extent cx="3590750" cy="2814372"/>
            <wp:effectExtent l="0" t="0" r="0" b="5080"/>
            <wp:docPr id="5" name="Picture 5" descr="C:\Users\Zach\Dropbox\MC2EyeTracking\Maps\low-no-dist\L05-low-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ach\Dropbox\MC2EyeTracking\Maps\low-no-dist\L05-low-O.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06098" cy="2826401"/>
                    </a:xfrm>
                    <a:prstGeom prst="rect">
                      <a:avLst/>
                    </a:prstGeom>
                    <a:noFill/>
                    <a:ln>
                      <a:noFill/>
                    </a:ln>
                  </pic:spPr>
                </pic:pic>
              </a:graphicData>
            </a:graphic>
          </wp:inline>
        </w:drawing>
      </w:r>
    </w:p>
    <w:p w14:paraId="4C7F6DEA" w14:textId="38A31C75" w:rsidR="00B3501B" w:rsidRDefault="00B3501B" w:rsidP="00B3501B">
      <w:pPr>
        <w:spacing w:line="480" w:lineRule="auto"/>
        <w:jc w:val="center"/>
        <w:rPr>
          <w:rFonts w:ascii="Times New Roman" w:hAnsi="Times New Roman" w:cs="Times New Roman"/>
        </w:rPr>
      </w:pPr>
      <w:r>
        <w:rPr>
          <w:rFonts w:ascii="Times New Roman" w:hAnsi="Times New Roman" w:cs="Times New Roman"/>
        </w:rPr>
        <w:t>Figure 1: Example of a naval map</w:t>
      </w:r>
    </w:p>
    <w:p w14:paraId="4FA87E3A" w14:textId="7C92BB09" w:rsidR="00B3501B" w:rsidRDefault="00B3501B" w:rsidP="00B3501B">
      <w:pPr>
        <w:spacing w:line="480" w:lineRule="auto"/>
        <w:rPr>
          <w:rFonts w:ascii="Times New Roman" w:hAnsi="Times New Roman" w:cs="Times New Roman"/>
        </w:rPr>
      </w:pPr>
      <w:r>
        <w:rPr>
          <w:rFonts w:ascii="Times New Roman" w:hAnsi="Times New Roman" w:cs="Times New Roman"/>
        </w:rPr>
        <w:tab/>
        <w:t>The two main characteristics of the naval maps used in the experiment</w:t>
      </w:r>
      <w:r w:rsidR="00CA34CA">
        <w:rPr>
          <w:rFonts w:ascii="Times New Roman" w:hAnsi="Times New Roman" w:cs="Times New Roman"/>
        </w:rPr>
        <w:t>, such as the one in Figure 1 above,</w:t>
      </w:r>
      <w:r>
        <w:rPr>
          <w:rFonts w:ascii="Times New Roman" w:hAnsi="Times New Roman" w:cs="Times New Roman"/>
        </w:rPr>
        <w:t xml:space="preserve"> were the level of local and global clutter.</w:t>
      </w:r>
      <w:r w:rsidR="0007056B">
        <w:rPr>
          <w:rFonts w:ascii="Times New Roman" w:hAnsi="Times New Roman" w:cs="Times New Roman"/>
        </w:rPr>
        <w:t xml:space="preserve"> </w:t>
      </w:r>
      <w:r>
        <w:rPr>
          <w:rFonts w:ascii="Times New Roman" w:hAnsi="Times New Roman" w:cs="Times New Roman"/>
        </w:rPr>
        <w:t xml:space="preserve"> The local clutter was either high or low, or the target icon was missing from the map, which indicated no local clutter.</w:t>
      </w:r>
      <w:r w:rsidR="0007056B">
        <w:rPr>
          <w:rFonts w:ascii="Times New Roman" w:hAnsi="Times New Roman" w:cs="Times New Roman"/>
        </w:rPr>
        <w:t xml:space="preserve"> </w:t>
      </w:r>
      <w:r>
        <w:rPr>
          <w:rFonts w:ascii="Times New Roman" w:hAnsi="Times New Roman" w:cs="Times New Roman"/>
        </w:rPr>
        <w:t xml:space="preserve"> Participants could select that an icon was not present in this case.</w:t>
      </w:r>
      <w:r w:rsidR="0007056B">
        <w:rPr>
          <w:rFonts w:ascii="Times New Roman" w:hAnsi="Times New Roman" w:cs="Times New Roman"/>
        </w:rPr>
        <w:t xml:space="preserve"> </w:t>
      </w:r>
      <w:r>
        <w:rPr>
          <w:rFonts w:ascii="Times New Roman" w:hAnsi="Times New Roman" w:cs="Times New Roman"/>
        </w:rPr>
        <w:t xml:space="preserve"> Global clutter, or the amount of clutter in the entire map, was classified </w:t>
      </w:r>
      <w:r w:rsidR="0048664B">
        <w:rPr>
          <w:rFonts w:ascii="Times New Roman" w:hAnsi="Times New Roman" w:cs="Times New Roman"/>
        </w:rPr>
        <w:t>as</w:t>
      </w:r>
      <w:r>
        <w:rPr>
          <w:rFonts w:ascii="Times New Roman" w:hAnsi="Times New Roman" w:cs="Times New Roman"/>
        </w:rPr>
        <w:t xml:space="preserve"> low, medium or high.</w:t>
      </w:r>
      <w:r w:rsidR="0007056B">
        <w:rPr>
          <w:rFonts w:ascii="Times New Roman" w:hAnsi="Times New Roman" w:cs="Times New Roman"/>
        </w:rPr>
        <w:t xml:space="preserve"> </w:t>
      </w:r>
      <w:r>
        <w:rPr>
          <w:rFonts w:ascii="Times New Roman" w:hAnsi="Times New Roman" w:cs="Times New Roman"/>
        </w:rPr>
        <w:t xml:space="preserve"> Each participant participated in 72 trials of the experiment with 72 different</w:t>
      </w:r>
      <w:r w:rsidR="0048664B">
        <w:rPr>
          <w:rFonts w:ascii="Times New Roman" w:hAnsi="Times New Roman" w:cs="Times New Roman"/>
        </w:rPr>
        <w:t xml:space="preserve"> maps.</w:t>
      </w:r>
      <w:r w:rsidR="0007056B">
        <w:rPr>
          <w:rFonts w:ascii="Times New Roman" w:hAnsi="Times New Roman" w:cs="Times New Roman"/>
        </w:rPr>
        <w:t xml:space="preserve"> </w:t>
      </w:r>
      <w:r w:rsidR="0048664B">
        <w:rPr>
          <w:rFonts w:ascii="Times New Roman" w:hAnsi="Times New Roman" w:cs="Times New Roman"/>
        </w:rPr>
        <w:t xml:space="preserve"> Each trial had a 60-</w:t>
      </w:r>
      <w:r>
        <w:rPr>
          <w:rFonts w:ascii="Times New Roman" w:hAnsi="Times New Roman" w:cs="Times New Roman"/>
        </w:rPr>
        <w:t xml:space="preserve">second time limit in which the participant </w:t>
      </w:r>
      <w:r w:rsidR="0048664B">
        <w:rPr>
          <w:rFonts w:ascii="Times New Roman" w:hAnsi="Times New Roman" w:cs="Times New Roman"/>
        </w:rPr>
        <w:t>could correctly locate the icon</w:t>
      </w:r>
      <w:r>
        <w:rPr>
          <w:rFonts w:ascii="Times New Roman" w:hAnsi="Times New Roman" w:cs="Times New Roman"/>
        </w:rPr>
        <w:t xml:space="preserve"> or correctly say that the icon was absent.</w:t>
      </w:r>
      <w:r w:rsidR="0007056B">
        <w:rPr>
          <w:rFonts w:ascii="Times New Roman" w:hAnsi="Times New Roman" w:cs="Times New Roman"/>
        </w:rPr>
        <w:t xml:space="preserve"> </w:t>
      </w:r>
      <w:r>
        <w:rPr>
          <w:rFonts w:ascii="Times New Roman" w:hAnsi="Times New Roman" w:cs="Times New Roman"/>
        </w:rPr>
        <w:t xml:space="preserve"> The</w:t>
      </w:r>
      <w:r w:rsidR="00484B9C">
        <w:rPr>
          <w:rFonts w:ascii="Times New Roman" w:hAnsi="Times New Roman" w:cs="Times New Roman"/>
        </w:rPr>
        <w:t xml:space="preserve"> correctness of the participant</w:t>
      </w:r>
      <w:r>
        <w:rPr>
          <w:rFonts w:ascii="Times New Roman" w:hAnsi="Times New Roman" w:cs="Times New Roman"/>
        </w:rPr>
        <w:t>s</w:t>
      </w:r>
      <w:r w:rsidR="00484B9C">
        <w:rPr>
          <w:rFonts w:ascii="Times New Roman" w:hAnsi="Times New Roman" w:cs="Times New Roman"/>
        </w:rPr>
        <w:t>’</w:t>
      </w:r>
      <w:r>
        <w:rPr>
          <w:rFonts w:ascii="Times New Roman" w:hAnsi="Times New Roman" w:cs="Times New Roman"/>
        </w:rPr>
        <w:t xml:space="preserve"> selection as well as the visual scan path was recorded for each trial.</w:t>
      </w:r>
    </w:p>
    <w:p w14:paraId="0DFF5735" w14:textId="6BD9BFDE" w:rsidR="00B3501B" w:rsidRDefault="00B3501B" w:rsidP="00B3501B">
      <w:pPr>
        <w:spacing w:line="480" w:lineRule="auto"/>
        <w:rPr>
          <w:rFonts w:ascii="Times New Roman" w:hAnsi="Times New Roman" w:cs="Times New Roman"/>
        </w:rPr>
      </w:pPr>
      <w:r>
        <w:rPr>
          <w:rFonts w:ascii="Times New Roman" w:hAnsi="Times New Roman" w:cs="Times New Roman"/>
        </w:rPr>
        <w:tab/>
        <w:t>By nature of the experiment, participants were encouraged to find the target icon as quickly and as ac</w:t>
      </w:r>
      <w:r w:rsidR="0048664B">
        <w:rPr>
          <w:rFonts w:ascii="Times New Roman" w:hAnsi="Times New Roman" w:cs="Times New Roman"/>
        </w:rPr>
        <w:t>curately as possible.</w:t>
      </w:r>
      <w:r w:rsidR="009C72CA">
        <w:rPr>
          <w:rFonts w:ascii="Times New Roman" w:hAnsi="Times New Roman" w:cs="Times New Roman"/>
        </w:rPr>
        <w:t xml:space="preserve"> </w:t>
      </w:r>
      <w:r w:rsidR="0048664B">
        <w:rPr>
          <w:rFonts w:ascii="Times New Roman" w:hAnsi="Times New Roman" w:cs="Times New Roman"/>
        </w:rPr>
        <w:t xml:space="preserve"> The 60-</w:t>
      </w:r>
      <w:r>
        <w:rPr>
          <w:rFonts w:ascii="Times New Roman" w:hAnsi="Times New Roman" w:cs="Times New Roman"/>
        </w:rPr>
        <w:t>second time limit acted as the incentive to make sure participants scanned quickly and tried to avoid being timed out.</w:t>
      </w:r>
      <w:r w:rsidR="009C72CA">
        <w:rPr>
          <w:rFonts w:ascii="Times New Roman" w:hAnsi="Times New Roman" w:cs="Times New Roman"/>
        </w:rPr>
        <w:t xml:space="preserve"> </w:t>
      </w:r>
      <w:r>
        <w:rPr>
          <w:rFonts w:ascii="Times New Roman" w:hAnsi="Times New Roman" w:cs="Times New Roman"/>
        </w:rPr>
        <w:t xml:space="preserve"> The variables of interest when looking at the s</w:t>
      </w:r>
      <w:r w:rsidR="0048664B">
        <w:rPr>
          <w:rFonts w:ascii="Times New Roman" w:hAnsi="Times New Roman" w:cs="Times New Roman"/>
        </w:rPr>
        <w:t>can paths of the participants w</w:t>
      </w:r>
      <w:r>
        <w:rPr>
          <w:rFonts w:ascii="Times New Roman" w:hAnsi="Times New Roman" w:cs="Times New Roman"/>
        </w:rPr>
        <w:t xml:space="preserve">ere the number of fixations, the fixation length, and the distance between the fixation points. </w:t>
      </w:r>
      <w:r w:rsidR="009C72CA">
        <w:rPr>
          <w:rFonts w:ascii="Times New Roman" w:hAnsi="Times New Roman" w:cs="Times New Roman"/>
        </w:rPr>
        <w:t xml:space="preserve"> </w:t>
      </w:r>
      <w:r>
        <w:rPr>
          <w:rFonts w:ascii="Times New Roman" w:hAnsi="Times New Roman" w:cs="Times New Roman"/>
        </w:rPr>
        <w:t>A fixation is simply when the participant lingered their eyes on one point of the map.</w:t>
      </w:r>
      <w:r w:rsidR="009C72CA">
        <w:rPr>
          <w:rFonts w:ascii="Times New Roman" w:hAnsi="Times New Roman" w:cs="Times New Roman"/>
        </w:rPr>
        <w:t xml:space="preserve"> </w:t>
      </w:r>
      <w:r>
        <w:rPr>
          <w:rFonts w:ascii="Times New Roman" w:hAnsi="Times New Roman" w:cs="Times New Roman"/>
        </w:rPr>
        <w:t xml:space="preserve"> The </w:t>
      </w:r>
      <w:r w:rsidR="0048664B">
        <w:rPr>
          <w:rFonts w:ascii="Times New Roman" w:hAnsi="Times New Roman" w:cs="Times New Roman"/>
        </w:rPr>
        <w:t>eye-tracking</w:t>
      </w:r>
      <w:r>
        <w:rPr>
          <w:rFonts w:ascii="Times New Roman" w:hAnsi="Times New Roman" w:cs="Times New Roman"/>
        </w:rPr>
        <w:t xml:space="preserve"> device was able to pinpoint exactly</w:t>
      </w:r>
      <w:r w:rsidR="002129C4">
        <w:rPr>
          <w:rFonts w:ascii="Times New Roman" w:hAnsi="Times New Roman" w:cs="Times New Roman"/>
        </w:rPr>
        <w:t xml:space="preserve"> where each fixation took place</w:t>
      </w:r>
      <w:r>
        <w:rPr>
          <w:rFonts w:ascii="Times New Roman" w:hAnsi="Times New Roman" w:cs="Times New Roman"/>
        </w:rPr>
        <w:t xml:space="preserve"> and the path the eyes made when scanning from one fixation point to the next.</w:t>
      </w:r>
      <w:r w:rsidR="009C72CA">
        <w:rPr>
          <w:rFonts w:ascii="Times New Roman" w:hAnsi="Times New Roman" w:cs="Times New Roman"/>
        </w:rPr>
        <w:t xml:space="preserve"> </w:t>
      </w:r>
      <w:r>
        <w:rPr>
          <w:rFonts w:ascii="Times New Roman" w:hAnsi="Times New Roman" w:cs="Times New Roman"/>
        </w:rPr>
        <w:t xml:space="preserve"> The overall goal of the research is to see the difference between experts and novices in their visual scan path, as characterized by the fixation points.</w:t>
      </w:r>
      <w:r w:rsidR="009C72CA">
        <w:rPr>
          <w:rFonts w:ascii="Times New Roman" w:hAnsi="Times New Roman" w:cs="Times New Roman"/>
        </w:rPr>
        <w:t xml:space="preserve"> </w:t>
      </w:r>
      <w:r>
        <w:rPr>
          <w:rFonts w:ascii="Times New Roman" w:hAnsi="Times New Roman" w:cs="Times New Roman"/>
        </w:rPr>
        <w:t xml:space="preserve"> By retracing the fixation points </w:t>
      </w:r>
      <w:r w:rsidR="00ED6DDD">
        <w:rPr>
          <w:rFonts w:ascii="Times New Roman" w:hAnsi="Times New Roman" w:cs="Times New Roman"/>
        </w:rPr>
        <w:t>in chronological order, the eye-</w:t>
      </w:r>
      <w:r>
        <w:rPr>
          <w:rFonts w:ascii="Times New Roman" w:hAnsi="Times New Roman" w:cs="Times New Roman"/>
        </w:rPr>
        <w:t>path software can retrace the participants</w:t>
      </w:r>
      <w:r w:rsidR="00ED6DDD">
        <w:rPr>
          <w:rFonts w:ascii="Times New Roman" w:hAnsi="Times New Roman" w:cs="Times New Roman"/>
        </w:rPr>
        <w:t>’</w:t>
      </w:r>
      <w:r>
        <w:rPr>
          <w:rFonts w:ascii="Times New Roman" w:hAnsi="Times New Roman" w:cs="Times New Roman"/>
        </w:rPr>
        <w:t xml:space="preserve"> full scan path in real time.</w:t>
      </w:r>
    </w:p>
    <w:p w14:paraId="17C14175" w14:textId="56FA2097" w:rsidR="00B3501B" w:rsidRDefault="00B3501B" w:rsidP="00B3501B">
      <w:pPr>
        <w:spacing w:line="480" w:lineRule="auto"/>
        <w:rPr>
          <w:rFonts w:ascii="Times New Roman" w:hAnsi="Times New Roman" w:cs="Times New Roman"/>
        </w:rPr>
      </w:pPr>
      <w:r>
        <w:rPr>
          <w:rFonts w:ascii="Times New Roman" w:hAnsi="Times New Roman" w:cs="Times New Roman"/>
        </w:rPr>
        <w:tab/>
        <w:t>Another variable of interest was the saccade length of the fixations.</w:t>
      </w:r>
      <w:r w:rsidR="009C72CA">
        <w:rPr>
          <w:rFonts w:ascii="Times New Roman" w:hAnsi="Times New Roman" w:cs="Times New Roman"/>
        </w:rPr>
        <w:t xml:space="preserve"> </w:t>
      </w:r>
      <w:r w:rsidR="00305214">
        <w:rPr>
          <w:rFonts w:ascii="Times New Roman" w:hAnsi="Times New Roman" w:cs="Times New Roman"/>
        </w:rPr>
        <w:t xml:space="preserve"> </w:t>
      </w:r>
      <w:r>
        <w:rPr>
          <w:rFonts w:ascii="Times New Roman" w:hAnsi="Times New Roman" w:cs="Times New Roman"/>
        </w:rPr>
        <w:t>By plotting the visual map on a coordinate plane, the saccade length can be defined as the distance between any two consecutive fixations.</w:t>
      </w:r>
      <w:r w:rsidR="009C72CA">
        <w:rPr>
          <w:rFonts w:ascii="Times New Roman" w:hAnsi="Times New Roman" w:cs="Times New Roman"/>
        </w:rPr>
        <w:t xml:space="preserve"> </w:t>
      </w:r>
      <w:r>
        <w:rPr>
          <w:rFonts w:ascii="Times New Roman" w:hAnsi="Times New Roman" w:cs="Times New Roman"/>
        </w:rPr>
        <w:t xml:space="preserve"> Plotting the naval maps the participants looked at for the experiment onto a coordinate plane allowed us to divide the maps </w:t>
      </w:r>
      <w:r w:rsidR="00484B9C">
        <w:rPr>
          <w:rFonts w:ascii="Times New Roman" w:hAnsi="Times New Roman" w:cs="Times New Roman"/>
        </w:rPr>
        <w:t>into grids based on the x and y-</w:t>
      </w:r>
      <w:r>
        <w:rPr>
          <w:rFonts w:ascii="Times New Roman" w:hAnsi="Times New Roman" w:cs="Times New Roman"/>
        </w:rPr>
        <w:t>coordinates of the fixations.</w:t>
      </w:r>
      <w:r w:rsidR="009C72CA">
        <w:rPr>
          <w:rFonts w:ascii="Times New Roman" w:hAnsi="Times New Roman" w:cs="Times New Roman"/>
        </w:rPr>
        <w:t xml:space="preserve"> </w:t>
      </w:r>
      <w:r>
        <w:rPr>
          <w:rFonts w:ascii="Times New Roman" w:hAnsi="Times New Roman" w:cs="Times New Roman"/>
        </w:rPr>
        <w:t xml:space="preserve"> Plotting each fixation into a specific grid square allowed us to turn the visual map of sequential fixations into a</w:t>
      </w:r>
      <w:r w:rsidR="00ED6DDD">
        <w:rPr>
          <w:rFonts w:ascii="Times New Roman" w:hAnsi="Times New Roman" w:cs="Times New Roman"/>
        </w:rPr>
        <w:t xml:space="preserve"> character string for each scan </w:t>
      </w:r>
      <w:r>
        <w:rPr>
          <w:rFonts w:ascii="Times New Roman" w:hAnsi="Times New Roman" w:cs="Times New Roman"/>
        </w:rPr>
        <w:t>path, comprised of the character assigned to each square in the grid.</w:t>
      </w:r>
      <w:r w:rsidR="009C72CA">
        <w:rPr>
          <w:rFonts w:ascii="Times New Roman" w:hAnsi="Times New Roman" w:cs="Times New Roman"/>
        </w:rPr>
        <w:t xml:space="preserve"> </w:t>
      </w:r>
      <w:r>
        <w:rPr>
          <w:rFonts w:ascii="Times New Roman" w:hAnsi="Times New Roman" w:cs="Times New Roman"/>
        </w:rPr>
        <w:t xml:space="preserve"> Then, by comparing character strings between trials, we were able to find the similarities between any two scan paths.</w:t>
      </w:r>
      <w:r w:rsidR="009C72CA">
        <w:rPr>
          <w:rFonts w:ascii="Times New Roman" w:hAnsi="Times New Roman" w:cs="Times New Roman"/>
        </w:rPr>
        <w:t xml:space="preserve"> </w:t>
      </w:r>
      <w:r>
        <w:rPr>
          <w:rFonts w:ascii="Times New Roman" w:hAnsi="Times New Roman" w:cs="Times New Roman"/>
        </w:rPr>
        <w:t xml:space="preserve"> This will be expanded upon in the </w:t>
      </w:r>
      <w:proofErr w:type="spellStart"/>
      <w:r w:rsidR="00484B9C">
        <w:rPr>
          <w:rFonts w:ascii="Times New Roman" w:hAnsi="Times New Roman" w:cs="Times New Roman"/>
        </w:rPr>
        <w:t>Levenshtein</w:t>
      </w:r>
      <w:proofErr w:type="spellEnd"/>
      <w:r w:rsidR="00484B9C">
        <w:rPr>
          <w:rFonts w:ascii="Times New Roman" w:hAnsi="Times New Roman" w:cs="Times New Roman"/>
        </w:rPr>
        <w:t xml:space="preserve"> D</w:t>
      </w:r>
      <w:r w:rsidR="00ED6DDD">
        <w:rPr>
          <w:rFonts w:ascii="Times New Roman" w:hAnsi="Times New Roman" w:cs="Times New Roman"/>
        </w:rPr>
        <w:t xml:space="preserve">istance </w:t>
      </w:r>
      <w:r>
        <w:rPr>
          <w:rFonts w:ascii="Times New Roman" w:hAnsi="Times New Roman" w:cs="Times New Roman"/>
        </w:rPr>
        <w:t>section</w:t>
      </w:r>
      <w:r w:rsidR="00ED6DDD">
        <w:rPr>
          <w:rFonts w:ascii="Times New Roman" w:hAnsi="Times New Roman" w:cs="Times New Roman"/>
        </w:rPr>
        <w:t xml:space="preserve"> starting on page seven</w:t>
      </w:r>
      <w:r>
        <w:rPr>
          <w:rFonts w:ascii="Times New Roman" w:hAnsi="Times New Roman" w:cs="Times New Roman"/>
        </w:rPr>
        <w:t>.</w:t>
      </w:r>
    </w:p>
    <w:p w14:paraId="6BF8D7A1" w14:textId="53F8F096" w:rsidR="00B3501B" w:rsidRDefault="00B3501B" w:rsidP="00B3501B">
      <w:pPr>
        <w:spacing w:line="480" w:lineRule="auto"/>
        <w:rPr>
          <w:rFonts w:ascii="Times New Roman" w:hAnsi="Times New Roman" w:cs="Times New Roman"/>
        </w:rPr>
      </w:pPr>
      <w:r>
        <w:rPr>
          <w:rFonts w:ascii="Times New Roman" w:hAnsi="Times New Roman" w:cs="Times New Roman"/>
        </w:rPr>
        <w:tab/>
        <w:t>This report will explain the data collected from the experiment, the conversion of the fixation locations into character strings, and the mathematical distancing algorithms used to compare the scan paths of different participants.</w:t>
      </w:r>
      <w:r w:rsidR="009C72CA">
        <w:rPr>
          <w:rFonts w:ascii="Times New Roman" w:hAnsi="Times New Roman" w:cs="Times New Roman"/>
        </w:rPr>
        <w:t xml:space="preserve"> </w:t>
      </w:r>
      <w:r>
        <w:rPr>
          <w:rFonts w:ascii="Times New Roman" w:hAnsi="Times New Roman" w:cs="Times New Roman"/>
        </w:rPr>
        <w:t xml:space="preserve"> Our final product will be a graphical user interface to filter different specifications of clutter and correctness for pilots and novices to compare fixation statistics and string similarities.</w:t>
      </w:r>
      <w:r w:rsidR="009C72CA">
        <w:rPr>
          <w:rFonts w:ascii="Times New Roman" w:hAnsi="Times New Roman" w:cs="Times New Roman"/>
        </w:rPr>
        <w:t xml:space="preserve"> </w:t>
      </w:r>
      <w:r>
        <w:rPr>
          <w:rFonts w:ascii="Times New Roman" w:hAnsi="Times New Roman" w:cs="Times New Roman"/>
        </w:rPr>
        <w:t xml:space="preserve"> The goal is to simply explain the process by which the final interface was created and explain the mathematics behind the string comparison.</w:t>
      </w:r>
    </w:p>
    <w:p w14:paraId="0C4441FD" w14:textId="15ED40EB" w:rsidR="00B00B01" w:rsidRDefault="00B3501B" w:rsidP="007D34B3">
      <w:pPr>
        <w:spacing w:line="480" w:lineRule="auto"/>
        <w:rPr>
          <w:rFonts w:ascii="Times New Roman" w:hAnsi="Times New Roman" w:cs="Times New Roman"/>
        </w:rPr>
      </w:pPr>
      <w:r>
        <w:rPr>
          <w:rFonts w:ascii="Times New Roman" w:hAnsi="Times New Roman" w:cs="Times New Roman"/>
        </w:rPr>
        <w:tab/>
      </w:r>
      <w:r w:rsidRPr="00CC5BAF">
        <w:rPr>
          <w:rFonts w:ascii="Times New Roman" w:hAnsi="Times New Roman" w:cs="Times New Roman"/>
        </w:rPr>
        <w:t>The idea for this project came from Dr. Melissa Beck, fro</w:t>
      </w:r>
      <w:r w:rsidR="0007056B">
        <w:rPr>
          <w:rFonts w:ascii="Times New Roman" w:hAnsi="Times New Roman" w:cs="Times New Roman"/>
        </w:rPr>
        <w:t>m the LSU Psychology Department</w:t>
      </w:r>
      <w:r w:rsidR="00305214">
        <w:rPr>
          <w:rFonts w:ascii="Times New Roman" w:hAnsi="Times New Roman" w:cs="Times New Roman"/>
        </w:rPr>
        <w:t>,</w:t>
      </w:r>
      <w:r w:rsidRPr="00CC5BAF">
        <w:rPr>
          <w:rFonts w:ascii="Times New Roman" w:hAnsi="Times New Roman" w:cs="Times New Roman"/>
        </w:rPr>
        <w:t xml:space="preserve"> and her experiment on comparing visual scan paths. </w:t>
      </w:r>
      <w:r w:rsidR="0007056B">
        <w:rPr>
          <w:rFonts w:ascii="Times New Roman" w:hAnsi="Times New Roman" w:cs="Times New Roman"/>
        </w:rPr>
        <w:t xml:space="preserve"> </w:t>
      </w:r>
      <w:r w:rsidRPr="00CC5BAF">
        <w:rPr>
          <w:rFonts w:ascii="Times New Roman" w:hAnsi="Times New Roman" w:cs="Times New Roman"/>
        </w:rPr>
        <w:t>Dr. Beck and her group tested pilots and undergraduate students’ ability to find a target icon in low, medium</w:t>
      </w:r>
      <w:r w:rsidR="0007056B">
        <w:rPr>
          <w:rFonts w:ascii="Times New Roman" w:hAnsi="Times New Roman" w:cs="Times New Roman"/>
        </w:rPr>
        <w:t>,</w:t>
      </w:r>
      <w:r w:rsidRPr="00CC5BAF">
        <w:rPr>
          <w:rFonts w:ascii="Times New Roman" w:hAnsi="Times New Roman" w:cs="Times New Roman"/>
        </w:rPr>
        <w:t xml:space="preserve"> and high global clut</w:t>
      </w:r>
      <w:r w:rsidR="0007056B">
        <w:rPr>
          <w:rFonts w:ascii="Times New Roman" w:hAnsi="Times New Roman" w:cs="Times New Roman"/>
        </w:rPr>
        <w:t>ter as quickly as possible.</w:t>
      </w:r>
      <w:r w:rsidR="009C72CA">
        <w:rPr>
          <w:rFonts w:ascii="Times New Roman" w:hAnsi="Times New Roman" w:cs="Times New Roman"/>
        </w:rPr>
        <w:t xml:space="preserve"> </w:t>
      </w:r>
      <w:r w:rsidR="0007056B">
        <w:rPr>
          <w:rFonts w:ascii="Times New Roman" w:hAnsi="Times New Roman" w:cs="Times New Roman"/>
        </w:rPr>
        <w:t xml:space="preserve"> Eye-</w:t>
      </w:r>
      <w:r w:rsidRPr="00CC5BAF">
        <w:rPr>
          <w:rFonts w:ascii="Times New Roman" w:hAnsi="Times New Roman" w:cs="Times New Roman"/>
        </w:rPr>
        <w:t>tracking software tracked the scan paths of the participants as they tried to find the target before being timed out.</w:t>
      </w:r>
      <w:r w:rsidR="009C72CA">
        <w:rPr>
          <w:rFonts w:ascii="Times New Roman" w:hAnsi="Times New Roman" w:cs="Times New Roman"/>
        </w:rPr>
        <w:t xml:space="preserve"> </w:t>
      </w:r>
      <w:r w:rsidRPr="00CC5BAF">
        <w:rPr>
          <w:rFonts w:ascii="Times New Roman" w:hAnsi="Times New Roman" w:cs="Times New Roman"/>
        </w:rPr>
        <w:t xml:space="preserve"> The scan paths were formed from strings of consecutive fixation points, where participants’ eyes lingered for a few moments.</w:t>
      </w:r>
      <w:r w:rsidR="009C72CA">
        <w:rPr>
          <w:rFonts w:ascii="Times New Roman" w:hAnsi="Times New Roman" w:cs="Times New Roman"/>
        </w:rPr>
        <w:t xml:space="preserve"> </w:t>
      </w:r>
      <w:r w:rsidRPr="00CC5BAF">
        <w:rPr>
          <w:rFonts w:ascii="Times New Roman" w:hAnsi="Times New Roman" w:cs="Times New Roman"/>
        </w:rPr>
        <w:t xml:space="preserve"> The data provided by Dr. Beck was in the form of a spreadsheet with each row being one fixation. </w:t>
      </w:r>
      <w:r w:rsidR="0007056B">
        <w:rPr>
          <w:rFonts w:ascii="Times New Roman" w:hAnsi="Times New Roman" w:cs="Times New Roman"/>
        </w:rPr>
        <w:t xml:space="preserve"> </w:t>
      </w:r>
      <w:r w:rsidRPr="00CC5BAF">
        <w:rPr>
          <w:rFonts w:ascii="Times New Roman" w:hAnsi="Times New Roman" w:cs="Times New Roman"/>
        </w:rPr>
        <w:t xml:space="preserve">Data was recorded </w:t>
      </w:r>
      <w:r w:rsidR="0007056B">
        <w:rPr>
          <w:rFonts w:ascii="Times New Roman" w:hAnsi="Times New Roman" w:cs="Times New Roman"/>
        </w:rPr>
        <w:t xml:space="preserve">first </w:t>
      </w:r>
      <w:r w:rsidRPr="00CC5BAF">
        <w:rPr>
          <w:rFonts w:ascii="Times New Roman" w:hAnsi="Times New Roman" w:cs="Times New Roman"/>
        </w:rPr>
        <w:t xml:space="preserve">by individual participant, then by trial number, then by fixation point. </w:t>
      </w:r>
      <w:r w:rsidR="0007056B">
        <w:rPr>
          <w:rFonts w:ascii="Times New Roman" w:hAnsi="Times New Roman" w:cs="Times New Roman"/>
        </w:rPr>
        <w:t xml:space="preserve"> </w:t>
      </w:r>
      <w:r w:rsidRPr="0007056B">
        <w:rPr>
          <w:rFonts w:ascii="Times New Roman" w:hAnsi="Times New Roman" w:cs="Times New Roman"/>
          <w:bCs/>
        </w:rPr>
        <w:t>Our goal</w:t>
      </w:r>
      <w:r w:rsidRPr="00CC5BAF">
        <w:rPr>
          <w:rFonts w:ascii="Times New Roman" w:hAnsi="Times New Roman" w:cs="Times New Roman"/>
          <w:b/>
          <w:bCs/>
        </w:rPr>
        <w:t xml:space="preserve"> </w:t>
      </w:r>
      <w:r w:rsidRPr="00CC5BAF">
        <w:rPr>
          <w:rFonts w:ascii="Times New Roman" w:hAnsi="Times New Roman" w:cs="Times New Roman"/>
        </w:rPr>
        <w:t>with this project was to find a way to compare scan paths and create a user interface to compare the paths.</w:t>
      </w:r>
      <w:r w:rsidR="009C72CA">
        <w:rPr>
          <w:rFonts w:ascii="Times New Roman" w:hAnsi="Times New Roman" w:cs="Times New Roman"/>
        </w:rPr>
        <w:t xml:space="preserve"> </w:t>
      </w:r>
      <w:r w:rsidRPr="00CC5BAF">
        <w:rPr>
          <w:rFonts w:ascii="Times New Roman" w:hAnsi="Times New Roman" w:cs="Times New Roman"/>
        </w:rPr>
        <w:t xml:space="preserve"> Our methodology to find the scan paths was to convert the consecutive fixation points</w:t>
      </w:r>
      <w:r w:rsidR="00B00B01">
        <w:rPr>
          <w:rFonts w:ascii="Times New Roman" w:hAnsi="Times New Roman" w:cs="Times New Roman"/>
        </w:rPr>
        <w:t xml:space="preserve"> into</w:t>
      </w:r>
      <w:r w:rsidRPr="00CC5BAF">
        <w:rPr>
          <w:rFonts w:ascii="Times New Roman" w:hAnsi="Times New Roman" w:cs="Times New Roman"/>
        </w:rPr>
        <w:t xml:space="preserve"> character strings.</w:t>
      </w:r>
      <w:r w:rsidR="009C72CA">
        <w:rPr>
          <w:rFonts w:ascii="Times New Roman" w:hAnsi="Times New Roman" w:cs="Times New Roman"/>
        </w:rPr>
        <w:t xml:space="preserve"> </w:t>
      </w:r>
      <w:r w:rsidRPr="00CC5BAF">
        <w:rPr>
          <w:rFonts w:ascii="Times New Roman" w:hAnsi="Times New Roman" w:cs="Times New Roman"/>
        </w:rPr>
        <w:t xml:space="preserve"> This process is outlined </w:t>
      </w:r>
      <w:r w:rsidR="00113502">
        <w:rPr>
          <w:rFonts w:ascii="Times New Roman" w:hAnsi="Times New Roman" w:cs="Times New Roman"/>
        </w:rPr>
        <w:t>in the Path-</w:t>
      </w:r>
      <w:r w:rsidR="00B00B01">
        <w:rPr>
          <w:rFonts w:ascii="Times New Roman" w:hAnsi="Times New Roman" w:cs="Times New Roman"/>
        </w:rPr>
        <w:t xml:space="preserve">String Converter section beginning on page </w:t>
      </w:r>
      <w:r w:rsidR="00305214">
        <w:rPr>
          <w:rFonts w:ascii="Times New Roman" w:hAnsi="Times New Roman" w:cs="Times New Roman"/>
        </w:rPr>
        <w:t>six</w:t>
      </w:r>
      <w:r w:rsidRPr="00CC5BAF">
        <w:rPr>
          <w:rFonts w:ascii="Times New Roman" w:hAnsi="Times New Roman" w:cs="Times New Roman"/>
        </w:rPr>
        <w:t>. After converting scan paths to characte</w:t>
      </w:r>
      <w:r w:rsidR="009A6299">
        <w:rPr>
          <w:rFonts w:ascii="Times New Roman" w:hAnsi="Times New Roman" w:cs="Times New Roman"/>
        </w:rPr>
        <w:t xml:space="preserve">r strings, we used </w:t>
      </w:r>
      <w:proofErr w:type="spellStart"/>
      <w:r w:rsidR="009A6299">
        <w:rPr>
          <w:rFonts w:ascii="Times New Roman" w:hAnsi="Times New Roman" w:cs="Times New Roman"/>
        </w:rPr>
        <w:t>Levenshtein</w:t>
      </w:r>
      <w:proofErr w:type="spellEnd"/>
      <w:r w:rsidR="009A6299">
        <w:rPr>
          <w:rFonts w:ascii="Times New Roman" w:hAnsi="Times New Roman" w:cs="Times New Roman"/>
        </w:rPr>
        <w:t xml:space="preserve"> d</w:t>
      </w:r>
      <w:r w:rsidRPr="00CC5BAF">
        <w:rPr>
          <w:rFonts w:ascii="Times New Roman" w:hAnsi="Times New Roman" w:cs="Times New Roman"/>
        </w:rPr>
        <w:t>istance to compute the similarities between paths.</w:t>
      </w:r>
      <w:r w:rsidR="009C72CA">
        <w:rPr>
          <w:rFonts w:ascii="Times New Roman" w:hAnsi="Times New Roman" w:cs="Times New Roman"/>
        </w:rPr>
        <w:t xml:space="preserve"> </w:t>
      </w:r>
      <w:r w:rsidRPr="00CC5BAF">
        <w:rPr>
          <w:rFonts w:ascii="Times New Roman" w:hAnsi="Times New Roman" w:cs="Times New Roman"/>
        </w:rPr>
        <w:t xml:space="preserve"> This information, along with basic summary statistics on participant scan behavior is included in our graphic</w:t>
      </w:r>
      <w:r w:rsidR="009A6299">
        <w:rPr>
          <w:rFonts w:ascii="Times New Roman" w:hAnsi="Times New Roman" w:cs="Times New Roman"/>
        </w:rPr>
        <w:t>al</w:t>
      </w:r>
      <w:r w:rsidRPr="00CC5BAF">
        <w:rPr>
          <w:rFonts w:ascii="Times New Roman" w:hAnsi="Times New Roman" w:cs="Times New Roman"/>
        </w:rPr>
        <w:t xml:space="preserve"> user interface.</w:t>
      </w:r>
      <w:r w:rsidR="009C72CA">
        <w:rPr>
          <w:rFonts w:ascii="Times New Roman" w:hAnsi="Times New Roman" w:cs="Times New Roman"/>
        </w:rPr>
        <w:t xml:space="preserve"> </w:t>
      </w:r>
      <w:r w:rsidRPr="00CC5BAF">
        <w:rPr>
          <w:rFonts w:ascii="Times New Roman" w:hAnsi="Times New Roman" w:cs="Times New Roman"/>
        </w:rPr>
        <w:t xml:space="preserve"> The interface allows users to specify which scan paths they would like to compare based on the level of local clutter, global clutter, and correctness</w:t>
      </w:r>
      <w:r>
        <w:rPr>
          <w:rFonts w:ascii="Times New Roman" w:hAnsi="Times New Roman" w:cs="Times New Roman"/>
        </w:rPr>
        <w:t>.</w:t>
      </w:r>
    </w:p>
    <w:p w14:paraId="0224B360" w14:textId="77777777" w:rsidR="00B00B01" w:rsidRPr="005B474A" w:rsidRDefault="00B00B01" w:rsidP="007D34B3">
      <w:pPr>
        <w:spacing w:line="480" w:lineRule="auto"/>
        <w:rPr>
          <w:rFonts w:ascii="Times New Roman" w:hAnsi="Times New Roman" w:cs="Times New Roman"/>
        </w:rPr>
      </w:pPr>
    </w:p>
    <w:p w14:paraId="2A5EA913" w14:textId="4B0EC827" w:rsidR="0093103F" w:rsidRPr="005B474A" w:rsidRDefault="007D34B3" w:rsidP="007D34B3">
      <w:pPr>
        <w:spacing w:line="480" w:lineRule="auto"/>
        <w:rPr>
          <w:rFonts w:ascii="Times New Roman" w:hAnsi="Times New Roman" w:cs="Times New Roman"/>
          <w:b/>
        </w:rPr>
      </w:pPr>
      <w:r w:rsidRPr="005B474A">
        <w:rPr>
          <w:rFonts w:ascii="Times New Roman" w:hAnsi="Times New Roman" w:cs="Times New Roman"/>
          <w:b/>
        </w:rPr>
        <w:t>Data Structure</w:t>
      </w:r>
    </w:p>
    <w:p w14:paraId="2973F1F2" w14:textId="531236B3" w:rsidR="00B43138" w:rsidRPr="005B474A" w:rsidRDefault="007D34B3" w:rsidP="007D34B3">
      <w:pPr>
        <w:spacing w:line="480" w:lineRule="auto"/>
        <w:rPr>
          <w:rFonts w:ascii="Times New Roman" w:hAnsi="Times New Roman" w:cs="Times New Roman"/>
        </w:rPr>
      </w:pPr>
      <w:r w:rsidRPr="005B474A">
        <w:rPr>
          <w:rFonts w:ascii="Times New Roman" w:hAnsi="Times New Roman" w:cs="Times New Roman"/>
        </w:rPr>
        <w:tab/>
      </w:r>
      <w:r w:rsidR="003C7B46" w:rsidRPr="005B474A">
        <w:rPr>
          <w:rFonts w:ascii="Times New Roman" w:hAnsi="Times New Roman" w:cs="Times New Roman"/>
        </w:rPr>
        <w:t>We or</w:t>
      </w:r>
      <w:r w:rsidR="00B43138" w:rsidRPr="005B474A">
        <w:rPr>
          <w:rFonts w:ascii="Times New Roman" w:hAnsi="Times New Roman" w:cs="Times New Roman"/>
        </w:rPr>
        <w:t>iginally received the data</w:t>
      </w:r>
      <w:r w:rsidR="00BD7B84">
        <w:rPr>
          <w:rFonts w:ascii="Times New Roman" w:hAnsi="Times New Roman" w:cs="Times New Roman"/>
        </w:rPr>
        <w:t xml:space="preserve"> from Dr. Beck</w:t>
      </w:r>
      <w:r w:rsidR="00B43138" w:rsidRPr="005B474A">
        <w:rPr>
          <w:rFonts w:ascii="Times New Roman" w:hAnsi="Times New Roman" w:cs="Times New Roman"/>
        </w:rPr>
        <w:t xml:space="preserve"> in a large</w:t>
      </w:r>
      <w:r w:rsidR="00BD7B84">
        <w:rPr>
          <w:rFonts w:ascii="Times New Roman" w:hAnsi="Times New Roman" w:cs="Times New Roman"/>
        </w:rPr>
        <w:t xml:space="preserve"> Excel file</w:t>
      </w:r>
      <w:r w:rsidR="00B43138" w:rsidRPr="005B474A">
        <w:rPr>
          <w:rFonts w:ascii="Times New Roman" w:hAnsi="Times New Roman" w:cs="Times New Roman"/>
        </w:rPr>
        <w:t xml:space="preserve">.  </w:t>
      </w:r>
      <w:r w:rsidR="00BD7B84">
        <w:rPr>
          <w:rFonts w:ascii="Times New Roman" w:hAnsi="Times New Roman" w:cs="Times New Roman"/>
        </w:rPr>
        <w:t xml:space="preserve">This file </w:t>
      </w:r>
      <w:r w:rsidR="00EB7E49">
        <w:rPr>
          <w:rFonts w:ascii="Times New Roman" w:hAnsi="Times New Roman" w:cs="Times New Roman"/>
        </w:rPr>
        <w:t>contained</w:t>
      </w:r>
      <w:r w:rsidR="00BD7B84">
        <w:rPr>
          <w:rFonts w:ascii="Times New Roman" w:hAnsi="Times New Roman" w:cs="Times New Roman"/>
        </w:rPr>
        <w:t xml:space="preserve"> numerous amounts of data including: a </w:t>
      </w:r>
      <w:r w:rsidR="00E21B54" w:rsidRPr="005B474A">
        <w:rPr>
          <w:rFonts w:ascii="Times New Roman" w:hAnsi="Times New Roman" w:cs="Times New Roman"/>
        </w:rPr>
        <w:t>u</w:t>
      </w:r>
      <w:r w:rsidR="00BD7B84">
        <w:rPr>
          <w:rFonts w:ascii="Times New Roman" w:hAnsi="Times New Roman" w:cs="Times New Roman"/>
        </w:rPr>
        <w:t>nique identifier for each pilot</w:t>
      </w:r>
      <w:r w:rsidR="00E21B54" w:rsidRPr="005B474A">
        <w:rPr>
          <w:rFonts w:ascii="Times New Roman" w:hAnsi="Times New Roman" w:cs="Times New Roman"/>
        </w:rPr>
        <w:t>, trial count</w:t>
      </w:r>
      <w:r w:rsidR="00BD7B84">
        <w:rPr>
          <w:rFonts w:ascii="Times New Roman" w:hAnsi="Times New Roman" w:cs="Times New Roman"/>
        </w:rPr>
        <w:t>, global clutter, local clutter</w:t>
      </w:r>
      <w:r w:rsidR="00BF73BE" w:rsidRPr="005B474A">
        <w:rPr>
          <w:rFonts w:ascii="Times New Roman" w:hAnsi="Times New Roman" w:cs="Times New Roman"/>
        </w:rPr>
        <w:t>, trial fixation tot</w:t>
      </w:r>
      <w:r w:rsidR="00BD7B84">
        <w:rPr>
          <w:rFonts w:ascii="Times New Roman" w:hAnsi="Times New Roman" w:cs="Times New Roman"/>
        </w:rPr>
        <w:t>al</w:t>
      </w:r>
      <w:r w:rsidR="00495A7B" w:rsidRPr="005B474A">
        <w:rPr>
          <w:rFonts w:ascii="Times New Roman" w:hAnsi="Times New Roman" w:cs="Times New Roman"/>
        </w:rPr>
        <w:t>, current fixation</w:t>
      </w:r>
      <w:r w:rsidR="00BF73BE" w:rsidRPr="005B474A">
        <w:rPr>
          <w:rFonts w:ascii="Times New Roman" w:hAnsi="Times New Roman" w:cs="Times New Roman"/>
        </w:rPr>
        <w:t xml:space="preserve"> index, current fixat</w:t>
      </w:r>
      <w:r w:rsidR="00BD7B84">
        <w:rPr>
          <w:rFonts w:ascii="Times New Roman" w:hAnsi="Times New Roman" w:cs="Times New Roman"/>
        </w:rPr>
        <w:t>ion duration</w:t>
      </w:r>
      <w:r w:rsidR="00BF73BE" w:rsidRPr="005B474A">
        <w:rPr>
          <w:rFonts w:ascii="Times New Roman" w:hAnsi="Times New Roman" w:cs="Times New Roman"/>
        </w:rPr>
        <w:t xml:space="preserve">, </w:t>
      </w:r>
      <w:r w:rsidR="00EB7E49">
        <w:rPr>
          <w:rFonts w:ascii="Times New Roman" w:hAnsi="Times New Roman" w:cs="Times New Roman"/>
        </w:rPr>
        <w:t>start and end ti</w:t>
      </w:r>
      <w:r w:rsidR="009B5CE2">
        <w:rPr>
          <w:rFonts w:ascii="Times New Roman" w:hAnsi="Times New Roman" w:cs="Times New Roman"/>
        </w:rPr>
        <w:t>me of the current fixation</w:t>
      </w:r>
      <w:r w:rsidR="00495A7B" w:rsidRPr="005B474A">
        <w:rPr>
          <w:rFonts w:ascii="Times New Roman" w:hAnsi="Times New Roman" w:cs="Times New Roman"/>
        </w:rPr>
        <w:t xml:space="preserve">, </w:t>
      </w:r>
      <w:r w:rsidR="009B5CE2">
        <w:rPr>
          <w:rFonts w:ascii="Times New Roman" w:hAnsi="Times New Roman" w:cs="Times New Roman"/>
        </w:rPr>
        <w:t xml:space="preserve">the </w:t>
      </w:r>
      <w:r w:rsidR="00EB7E49">
        <w:rPr>
          <w:rFonts w:ascii="Times New Roman" w:hAnsi="Times New Roman" w:cs="Times New Roman"/>
        </w:rPr>
        <w:t xml:space="preserve">x and y-coordinates of the </w:t>
      </w:r>
      <w:r w:rsidR="00495A7B" w:rsidRPr="005B474A">
        <w:rPr>
          <w:rFonts w:ascii="Times New Roman" w:hAnsi="Times New Roman" w:cs="Times New Roman"/>
        </w:rPr>
        <w:t>curr</w:t>
      </w:r>
      <w:r w:rsidR="00EB7E49">
        <w:rPr>
          <w:rFonts w:ascii="Times New Roman" w:hAnsi="Times New Roman" w:cs="Times New Roman"/>
        </w:rPr>
        <w:t>ent fixation</w:t>
      </w:r>
      <w:r w:rsidR="00495A7B" w:rsidRPr="005B474A">
        <w:rPr>
          <w:rFonts w:ascii="Times New Roman" w:hAnsi="Times New Roman" w:cs="Times New Roman"/>
        </w:rPr>
        <w:t>, current map</w:t>
      </w:r>
      <w:r w:rsidR="00EB7E49">
        <w:rPr>
          <w:rFonts w:ascii="Times New Roman" w:hAnsi="Times New Roman" w:cs="Times New Roman"/>
        </w:rPr>
        <w:t xml:space="preserve">, </w:t>
      </w:r>
      <w:r w:rsidR="00DE52FB" w:rsidRPr="005B474A">
        <w:rPr>
          <w:rFonts w:ascii="Times New Roman" w:hAnsi="Times New Roman" w:cs="Times New Roman"/>
        </w:rPr>
        <w:t>reaction time</w:t>
      </w:r>
      <w:r w:rsidR="00DF3B47">
        <w:rPr>
          <w:rFonts w:ascii="Times New Roman" w:hAnsi="Times New Roman" w:cs="Times New Roman"/>
        </w:rPr>
        <w:t xml:space="preserve">, </w:t>
      </w:r>
      <w:r w:rsidR="00DE52FB" w:rsidRPr="005B474A">
        <w:rPr>
          <w:rFonts w:ascii="Times New Roman" w:hAnsi="Times New Roman" w:cs="Times New Roman"/>
        </w:rPr>
        <w:t>trial ind</w:t>
      </w:r>
      <w:r w:rsidR="00EB7E49">
        <w:rPr>
          <w:rFonts w:ascii="Times New Roman" w:hAnsi="Times New Roman" w:cs="Times New Roman"/>
        </w:rPr>
        <w:t>ex</w:t>
      </w:r>
      <w:r w:rsidR="00DE52FB" w:rsidRPr="005B474A">
        <w:rPr>
          <w:rFonts w:ascii="Times New Roman" w:hAnsi="Times New Roman" w:cs="Times New Roman"/>
        </w:rPr>
        <w:t xml:space="preserve">, </w:t>
      </w:r>
      <w:r w:rsidR="00ED2E7B" w:rsidRPr="005B474A">
        <w:rPr>
          <w:rFonts w:ascii="Times New Roman" w:hAnsi="Times New Roman" w:cs="Times New Roman"/>
        </w:rPr>
        <w:t>correct</w:t>
      </w:r>
      <w:r w:rsidR="00EB7E49">
        <w:rPr>
          <w:rFonts w:ascii="Times New Roman" w:hAnsi="Times New Roman" w:cs="Times New Roman"/>
        </w:rPr>
        <w:t xml:space="preserve">ness, </w:t>
      </w:r>
      <w:r w:rsidR="00ED2E7B" w:rsidRPr="005B474A">
        <w:rPr>
          <w:rFonts w:ascii="Times New Roman" w:hAnsi="Times New Roman" w:cs="Times New Roman"/>
        </w:rPr>
        <w:t xml:space="preserve">start </w:t>
      </w:r>
      <w:r w:rsidR="00EB7E49">
        <w:rPr>
          <w:rFonts w:ascii="Times New Roman" w:hAnsi="Times New Roman" w:cs="Times New Roman"/>
        </w:rPr>
        <w:t xml:space="preserve">and end </w:t>
      </w:r>
      <w:r w:rsidR="00ED2E7B" w:rsidRPr="005B474A">
        <w:rPr>
          <w:rFonts w:ascii="Times New Roman" w:hAnsi="Times New Roman" w:cs="Times New Roman"/>
        </w:rPr>
        <w:t xml:space="preserve">time </w:t>
      </w:r>
      <w:r w:rsidR="00EB7E49">
        <w:rPr>
          <w:rFonts w:ascii="Times New Roman" w:hAnsi="Times New Roman" w:cs="Times New Roman"/>
        </w:rPr>
        <w:t>of the tria</w:t>
      </w:r>
      <w:r w:rsidR="00DF3B47">
        <w:rPr>
          <w:rFonts w:ascii="Times New Roman" w:hAnsi="Times New Roman" w:cs="Times New Roman"/>
        </w:rPr>
        <w:t>l, saccade length</w:t>
      </w:r>
      <w:r w:rsidR="00ED2E7B" w:rsidRPr="005B474A">
        <w:rPr>
          <w:rFonts w:ascii="Times New Roman" w:hAnsi="Times New Roman" w:cs="Times New Roman"/>
        </w:rPr>
        <w:t xml:space="preserve">, </w:t>
      </w:r>
      <w:r w:rsidR="00EB7E49">
        <w:rPr>
          <w:rFonts w:ascii="Times New Roman" w:hAnsi="Times New Roman" w:cs="Times New Roman"/>
        </w:rPr>
        <w:t>duration of the next fixation</w:t>
      </w:r>
      <w:r w:rsidR="00ED2E7B" w:rsidRPr="005B474A">
        <w:rPr>
          <w:rFonts w:ascii="Times New Roman" w:hAnsi="Times New Roman" w:cs="Times New Roman"/>
        </w:rPr>
        <w:t xml:space="preserve">, </w:t>
      </w:r>
      <w:r w:rsidR="00EB7E49">
        <w:rPr>
          <w:rFonts w:ascii="Times New Roman" w:hAnsi="Times New Roman" w:cs="Times New Roman"/>
        </w:rPr>
        <w:t xml:space="preserve">and the x and y-coordinates of the </w:t>
      </w:r>
      <w:r w:rsidR="00ED2E7B" w:rsidRPr="005B474A">
        <w:rPr>
          <w:rFonts w:ascii="Times New Roman" w:hAnsi="Times New Roman" w:cs="Times New Roman"/>
        </w:rPr>
        <w:t>next fixati</w:t>
      </w:r>
      <w:r w:rsidR="00EB7E49">
        <w:rPr>
          <w:rFonts w:ascii="Times New Roman" w:hAnsi="Times New Roman" w:cs="Times New Roman"/>
        </w:rPr>
        <w:t>on</w:t>
      </w:r>
      <w:r w:rsidR="00B43138" w:rsidRPr="005B474A">
        <w:rPr>
          <w:rFonts w:ascii="Times New Roman" w:hAnsi="Times New Roman" w:cs="Times New Roman"/>
        </w:rPr>
        <w:t>.</w:t>
      </w:r>
    </w:p>
    <w:p w14:paraId="41052D9C" w14:textId="7D61ACB0" w:rsidR="00260A4A" w:rsidRPr="005B474A" w:rsidRDefault="00EB7E49" w:rsidP="00DD7FDD">
      <w:pPr>
        <w:spacing w:line="480" w:lineRule="auto"/>
        <w:ind w:firstLine="720"/>
        <w:rPr>
          <w:rFonts w:ascii="Times New Roman" w:hAnsi="Times New Roman" w:cs="Times New Roman"/>
        </w:rPr>
      </w:pPr>
      <w:r>
        <w:rPr>
          <w:rFonts w:ascii="Times New Roman" w:hAnsi="Times New Roman" w:cs="Times New Roman"/>
        </w:rPr>
        <w:t xml:space="preserve">Our first task was to determine the best way to import </w:t>
      </w:r>
      <w:r w:rsidR="009B5CE2">
        <w:rPr>
          <w:rFonts w:ascii="Times New Roman" w:hAnsi="Times New Roman" w:cs="Times New Roman"/>
        </w:rPr>
        <w:t>the given</w:t>
      </w:r>
      <w:r>
        <w:rPr>
          <w:rFonts w:ascii="Times New Roman" w:hAnsi="Times New Roman" w:cs="Times New Roman"/>
        </w:rPr>
        <w:t xml:space="preserve"> data into MATLAB.  </w:t>
      </w:r>
      <w:r w:rsidR="00ED2E7B" w:rsidRPr="005B474A">
        <w:rPr>
          <w:rFonts w:ascii="Times New Roman" w:hAnsi="Times New Roman" w:cs="Times New Roman"/>
        </w:rPr>
        <w:t xml:space="preserve">We </w:t>
      </w:r>
      <w:r>
        <w:rPr>
          <w:rFonts w:ascii="Times New Roman" w:hAnsi="Times New Roman" w:cs="Times New Roman"/>
        </w:rPr>
        <w:t>decided to store</w:t>
      </w:r>
      <w:r w:rsidR="00ED2E7B" w:rsidRPr="005B474A">
        <w:rPr>
          <w:rFonts w:ascii="Times New Roman" w:hAnsi="Times New Roman" w:cs="Times New Roman"/>
        </w:rPr>
        <w:t xml:space="preserve"> </w:t>
      </w:r>
      <w:r>
        <w:rPr>
          <w:rFonts w:ascii="Times New Roman" w:hAnsi="Times New Roman" w:cs="Times New Roman"/>
        </w:rPr>
        <w:t>it</w:t>
      </w:r>
      <w:r w:rsidR="00ED2E7B" w:rsidRPr="005B474A">
        <w:rPr>
          <w:rFonts w:ascii="Times New Roman" w:hAnsi="Times New Roman" w:cs="Times New Roman"/>
        </w:rPr>
        <w:t xml:space="preserve"> in a nested </w:t>
      </w:r>
      <w:r w:rsidR="00B43138" w:rsidRPr="005B474A">
        <w:rPr>
          <w:rFonts w:ascii="Times New Roman" w:hAnsi="Times New Roman" w:cs="Times New Roman"/>
        </w:rPr>
        <w:t>structure</w:t>
      </w:r>
      <w:r w:rsidR="00ED2E7B" w:rsidRPr="005B474A">
        <w:rPr>
          <w:rFonts w:ascii="Times New Roman" w:hAnsi="Times New Roman" w:cs="Times New Roman"/>
        </w:rPr>
        <w:t xml:space="preserve"> of </w:t>
      </w:r>
      <w:r w:rsidR="00B43138" w:rsidRPr="005B474A">
        <w:rPr>
          <w:rFonts w:ascii="Times New Roman" w:hAnsi="Times New Roman" w:cs="Times New Roman"/>
        </w:rPr>
        <w:t>arrays</w:t>
      </w:r>
      <w:r w:rsidR="00ED2E7B" w:rsidRPr="005B474A">
        <w:rPr>
          <w:rFonts w:ascii="Times New Roman" w:hAnsi="Times New Roman" w:cs="Times New Roman"/>
        </w:rPr>
        <w:t xml:space="preserve">.  In the </w:t>
      </w:r>
      <w:r>
        <w:rPr>
          <w:rFonts w:ascii="Times New Roman" w:hAnsi="Times New Roman" w:cs="Times New Roman"/>
        </w:rPr>
        <w:t>top</w:t>
      </w:r>
      <w:r w:rsidR="00ED2E7B" w:rsidRPr="005B474A">
        <w:rPr>
          <w:rFonts w:ascii="Times New Roman" w:hAnsi="Times New Roman" w:cs="Times New Roman"/>
        </w:rPr>
        <w:t xml:space="preserve"> structure, w</w:t>
      </w:r>
      <w:r w:rsidR="00B43138" w:rsidRPr="005B474A">
        <w:rPr>
          <w:rFonts w:ascii="Times New Roman" w:hAnsi="Times New Roman" w:cs="Times New Roman"/>
        </w:rPr>
        <w:t>e have an array of pilots, where each new element indicates a new participant.  This structure contains</w:t>
      </w:r>
      <w:r>
        <w:rPr>
          <w:rFonts w:ascii="Times New Roman" w:hAnsi="Times New Roman" w:cs="Times New Roman"/>
        </w:rPr>
        <w:t xml:space="preserve"> the name of the pilot</w:t>
      </w:r>
      <w:r w:rsidR="00ED2E7B" w:rsidRPr="005B474A">
        <w:rPr>
          <w:rFonts w:ascii="Times New Roman" w:hAnsi="Times New Roman" w:cs="Times New Roman"/>
        </w:rPr>
        <w:t xml:space="preserve"> and </w:t>
      </w:r>
      <w:r w:rsidR="00B43138" w:rsidRPr="005B474A">
        <w:rPr>
          <w:rFonts w:ascii="Times New Roman" w:hAnsi="Times New Roman" w:cs="Times New Roman"/>
        </w:rPr>
        <w:t xml:space="preserve">an array of trials.  </w:t>
      </w:r>
      <w:r w:rsidR="00DA0EF1">
        <w:rPr>
          <w:rFonts w:ascii="Times New Roman" w:hAnsi="Times New Roman" w:cs="Times New Roman"/>
        </w:rPr>
        <w:t xml:space="preserve">Inside of the pilot structure is an array of trials, where each element </w:t>
      </w:r>
      <w:r w:rsidR="00B43138" w:rsidRPr="005B474A">
        <w:rPr>
          <w:rFonts w:ascii="Times New Roman" w:hAnsi="Times New Roman" w:cs="Times New Roman"/>
        </w:rPr>
        <w:t xml:space="preserve">indicates a new trial.  </w:t>
      </w:r>
      <w:r w:rsidR="00DA0EF1">
        <w:rPr>
          <w:rFonts w:ascii="Times New Roman" w:hAnsi="Times New Roman" w:cs="Times New Roman"/>
        </w:rPr>
        <w:t>This structure contains the information about the trial as described in the paragraph above as well as an array of fixations. Inside of the trial structure is an array of fixations, where e</w:t>
      </w:r>
      <w:r w:rsidR="00260A4A" w:rsidRPr="005B474A">
        <w:rPr>
          <w:rFonts w:ascii="Times New Roman" w:hAnsi="Times New Roman" w:cs="Times New Roman"/>
        </w:rPr>
        <w:t>ach element indicates a new fixation point on the map.</w:t>
      </w:r>
      <w:r w:rsidR="00DA0EF1">
        <w:rPr>
          <w:rFonts w:ascii="Times New Roman" w:hAnsi="Times New Roman" w:cs="Times New Roman"/>
        </w:rPr>
        <w:t xml:space="preserve"> </w:t>
      </w:r>
      <w:r w:rsidR="00260A4A" w:rsidRPr="005B474A">
        <w:rPr>
          <w:rFonts w:ascii="Times New Roman" w:hAnsi="Times New Roman" w:cs="Times New Roman"/>
        </w:rPr>
        <w:t xml:space="preserve"> </w:t>
      </w:r>
      <w:r w:rsidR="00DA0EF1">
        <w:rPr>
          <w:rFonts w:ascii="Times New Roman" w:hAnsi="Times New Roman" w:cs="Times New Roman"/>
        </w:rPr>
        <w:t>T</w:t>
      </w:r>
      <w:r w:rsidR="00260A4A" w:rsidRPr="005B474A">
        <w:rPr>
          <w:rFonts w:ascii="Times New Roman" w:hAnsi="Times New Roman" w:cs="Times New Roman"/>
        </w:rPr>
        <w:t>his structure</w:t>
      </w:r>
      <w:r w:rsidR="00DA0EF1">
        <w:rPr>
          <w:rFonts w:ascii="Times New Roman" w:hAnsi="Times New Roman" w:cs="Times New Roman"/>
        </w:rPr>
        <w:t xml:space="preserve"> contains the</w:t>
      </w:r>
      <w:r w:rsidR="00113502">
        <w:rPr>
          <w:rFonts w:ascii="Times New Roman" w:hAnsi="Times New Roman" w:cs="Times New Roman"/>
        </w:rPr>
        <w:t xml:space="preserve"> information about the fixation</w:t>
      </w:r>
      <w:r w:rsidR="00DA0EF1">
        <w:rPr>
          <w:rFonts w:ascii="Times New Roman" w:hAnsi="Times New Roman" w:cs="Times New Roman"/>
        </w:rPr>
        <w:t xml:space="preserve"> as described in the previous paragraph.  </w:t>
      </w:r>
      <w:r w:rsidR="006B0928">
        <w:rPr>
          <w:rFonts w:ascii="Times New Roman" w:hAnsi="Times New Roman" w:cs="Times New Roman"/>
        </w:rPr>
        <w:t xml:space="preserve">Having the data in this intuitive format allowed us to access it more easily when </w:t>
      </w:r>
      <w:r w:rsidR="007033C2">
        <w:rPr>
          <w:rFonts w:ascii="Times New Roman" w:hAnsi="Times New Roman" w:cs="Times New Roman"/>
        </w:rPr>
        <w:t xml:space="preserve">it came to </w:t>
      </w:r>
      <w:r w:rsidR="006B0928">
        <w:rPr>
          <w:rFonts w:ascii="Times New Roman" w:hAnsi="Times New Roman" w:cs="Times New Roman"/>
        </w:rPr>
        <w:t>computing the statistics</w:t>
      </w:r>
      <w:r w:rsidR="00D15D7B">
        <w:rPr>
          <w:rFonts w:ascii="Times New Roman" w:hAnsi="Times New Roman" w:cs="Times New Roman"/>
        </w:rPr>
        <w:t xml:space="preserve"> for the GUI</w:t>
      </w:r>
      <w:r w:rsidR="006B0928">
        <w:rPr>
          <w:rFonts w:ascii="Times New Roman" w:hAnsi="Times New Roman" w:cs="Times New Roman"/>
        </w:rPr>
        <w:t xml:space="preserve">.  </w:t>
      </w:r>
      <w:r w:rsidR="00DA0EF1">
        <w:rPr>
          <w:rFonts w:ascii="Times New Roman" w:hAnsi="Times New Roman" w:cs="Times New Roman"/>
        </w:rPr>
        <w:t>After inputting this data</w:t>
      </w:r>
      <w:r w:rsidR="00113502">
        <w:rPr>
          <w:rFonts w:ascii="Times New Roman" w:hAnsi="Times New Roman" w:cs="Times New Roman"/>
        </w:rPr>
        <w:t xml:space="preserve"> into the structure</w:t>
      </w:r>
      <w:r w:rsidR="00DA0EF1">
        <w:rPr>
          <w:rFonts w:ascii="Times New Roman" w:hAnsi="Times New Roman" w:cs="Times New Roman"/>
        </w:rPr>
        <w:t>, we were then able to start manipulating it.</w:t>
      </w:r>
    </w:p>
    <w:p w14:paraId="0F0771E4" w14:textId="77777777" w:rsidR="00305214" w:rsidRDefault="00305214" w:rsidP="007D34B3">
      <w:pPr>
        <w:spacing w:line="480" w:lineRule="auto"/>
        <w:rPr>
          <w:rFonts w:ascii="Times New Roman" w:hAnsi="Times New Roman" w:cs="Times New Roman"/>
        </w:rPr>
      </w:pPr>
    </w:p>
    <w:p w14:paraId="2BA8F5F2" w14:textId="77777777" w:rsidR="00305214" w:rsidRDefault="00305214" w:rsidP="007D34B3">
      <w:pPr>
        <w:spacing w:line="480" w:lineRule="auto"/>
        <w:rPr>
          <w:rFonts w:ascii="Times New Roman" w:hAnsi="Times New Roman" w:cs="Times New Roman"/>
        </w:rPr>
      </w:pPr>
    </w:p>
    <w:p w14:paraId="0BF00EA6" w14:textId="77777777" w:rsidR="00305214" w:rsidRDefault="00305214" w:rsidP="007D34B3">
      <w:pPr>
        <w:spacing w:line="480" w:lineRule="auto"/>
        <w:rPr>
          <w:rFonts w:ascii="Times New Roman" w:hAnsi="Times New Roman" w:cs="Times New Roman"/>
        </w:rPr>
      </w:pPr>
    </w:p>
    <w:p w14:paraId="7E97F146" w14:textId="3550D9FB" w:rsidR="007D34B3" w:rsidRPr="005B474A" w:rsidRDefault="00113502" w:rsidP="007D34B3">
      <w:pPr>
        <w:spacing w:line="480" w:lineRule="auto"/>
        <w:rPr>
          <w:rFonts w:ascii="Times New Roman" w:hAnsi="Times New Roman" w:cs="Times New Roman"/>
          <w:b/>
        </w:rPr>
      </w:pPr>
      <w:r>
        <w:rPr>
          <w:rFonts w:ascii="Times New Roman" w:hAnsi="Times New Roman" w:cs="Times New Roman"/>
          <w:b/>
        </w:rPr>
        <w:t>Path-</w:t>
      </w:r>
      <w:r w:rsidR="007D34B3" w:rsidRPr="005B474A">
        <w:rPr>
          <w:rFonts w:ascii="Times New Roman" w:hAnsi="Times New Roman" w:cs="Times New Roman"/>
          <w:b/>
        </w:rPr>
        <w:t>String Converter</w:t>
      </w:r>
    </w:p>
    <w:p w14:paraId="434EE38B" w14:textId="6BB6B5C7" w:rsidR="003C2ED5" w:rsidRPr="005B474A" w:rsidRDefault="007E6858" w:rsidP="007D34B3">
      <w:pPr>
        <w:spacing w:line="480" w:lineRule="auto"/>
        <w:rPr>
          <w:rFonts w:ascii="Times New Roman" w:hAnsi="Times New Roman" w:cs="Times New Roman"/>
        </w:rPr>
      </w:pPr>
      <w:r w:rsidRPr="005B474A">
        <w:rPr>
          <w:rFonts w:ascii="Times New Roman" w:hAnsi="Times New Roman" w:cs="Times New Roman"/>
        </w:rPr>
        <w:tab/>
      </w:r>
      <w:r w:rsidR="003C2ED5">
        <w:rPr>
          <w:rFonts w:ascii="Times New Roman" w:hAnsi="Times New Roman" w:cs="Times New Roman"/>
        </w:rPr>
        <w:t xml:space="preserve">Before we </w:t>
      </w:r>
      <w:r w:rsidR="007033C2">
        <w:rPr>
          <w:rFonts w:ascii="Times New Roman" w:hAnsi="Times New Roman" w:cs="Times New Roman"/>
        </w:rPr>
        <w:t>could</w:t>
      </w:r>
      <w:r w:rsidR="003C2ED5">
        <w:rPr>
          <w:rFonts w:ascii="Times New Roman" w:hAnsi="Times New Roman" w:cs="Times New Roman"/>
        </w:rPr>
        <w:t xml:space="preserve"> compare two fixation paths, we need</w:t>
      </w:r>
      <w:r w:rsidR="007033C2">
        <w:rPr>
          <w:rFonts w:ascii="Times New Roman" w:hAnsi="Times New Roman" w:cs="Times New Roman"/>
        </w:rPr>
        <w:t>ed</w:t>
      </w:r>
      <w:r w:rsidR="003C2ED5">
        <w:rPr>
          <w:rFonts w:ascii="Times New Roman" w:hAnsi="Times New Roman" w:cs="Times New Roman"/>
        </w:rPr>
        <w:t xml:space="preserve"> a way to describe the path.  </w:t>
      </w:r>
      <w:r w:rsidR="00BD736B">
        <w:rPr>
          <w:rFonts w:ascii="Times New Roman" w:hAnsi="Times New Roman" w:cs="Times New Roman"/>
        </w:rPr>
        <w:t>We chose to describe this path in terms of a string of characters.  First, we overlaid the map with a grid</w:t>
      </w:r>
      <w:r w:rsidR="00C26887">
        <w:rPr>
          <w:rFonts w:ascii="Times New Roman" w:hAnsi="Times New Roman" w:cs="Times New Roman"/>
        </w:rPr>
        <w:t>.  The area of the cells was determined by how close the fixations were to one another, based on their x and y-coordinates. Next, we</w:t>
      </w:r>
      <w:r w:rsidR="00BD736B">
        <w:rPr>
          <w:rFonts w:ascii="Times New Roman" w:hAnsi="Times New Roman" w:cs="Times New Roman"/>
        </w:rPr>
        <w:t xml:space="preserve"> assigned a character to each cell.  Then, </w:t>
      </w:r>
      <w:r w:rsidR="00C26887">
        <w:rPr>
          <w:rFonts w:ascii="Times New Roman" w:hAnsi="Times New Roman" w:cs="Times New Roman"/>
        </w:rPr>
        <w:t>we were able to create a string</w:t>
      </w:r>
      <w:r w:rsidR="004F77B7">
        <w:rPr>
          <w:rFonts w:ascii="Times New Roman" w:hAnsi="Times New Roman" w:cs="Times New Roman"/>
        </w:rPr>
        <w:t xml:space="preserve"> by following the fixation path.  We started with an empty string, and wherever a fixation point occurred, we </w:t>
      </w:r>
      <w:r w:rsidR="004F7EF0">
        <w:rPr>
          <w:rFonts w:ascii="Times New Roman" w:hAnsi="Times New Roman" w:cs="Times New Roman"/>
        </w:rPr>
        <w:t>appended</w:t>
      </w:r>
      <w:r w:rsidR="004F77B7">
        <w:rPr>
          <w:rFonts w:ascii="Times New Roman" w:hAnsi="Times New Roman" w:cs="Times New Roman"/>
        </w:rPr>
        <w:t xml:space="preserve"> the character for that cell to the string.</w:t>
      </w:r>
    </w:p>
    <w:p w14:paraId="0543CF28" w14:textId="48A025B6" w:rsidR="00260A4A" w:rsidRPr="005B474A" w:rsidRDefault="00260A4A" w:rsidP="00B3501B">
      <w:pPr>
        <w:spacing w:line="480" w:lineRule="auto"/>
        <w:jc w:val="center"/>
        <w:rPr>
          <w:rFonts w:ascii="Times New Roman" w:hAnsi="Times New Roman" w:cs="Times New Roman"/>
        </w:rPr>
      </w:pPr>
      <w:r w:rsidRPr="005B474A">
        <w:rPr>
          <w:rFonts w:ascii="Times New Roman" w:hAnsi="Times New Roman" w:cs="Times New Roman"/>
          <w:noProof/>
        </w:rPr>
        <w:drawing>
          <wp:inline distT="0" distB="0" distL="0" distR="0" wp14:anchorId="5B00C7A3" wp14:editId="46871E3F">
            <wp:extent cx="5511800" cy="4381500"/>
            <wp:effectExtent l="0" t="0" r="0" b="12700"/>
            <wp:docPr id="1" name="Picture 1" descr="Macintosh HD:Users:rebgravois:Desktop:Screen shot 2015-04-28 at 2.26.3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ebgravois:Desktop:Screen shot 2015-04-28 at 2.26.36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11800" cy="4381500"/>
                    </a:xfrm>
                    <a:prstGeom prst="rect">
                      <a:avLst/>
                    </a:prstGeom>
                    <a:noFill/>
                    <a:ln>
                      <a:noFill/>
                    </a:ln>
                  </pic:spPr>
                </pic:pic>
              </a:graphicData>
            </a:graphic>
          </wp:inline>
        </w:drawing>
      </w:r>
    </w:p>
    <w:p w14:paraId="03C5612A" w14:textId="3943945E" w:rsidR="005B474A" w:rsidRDefault="00B3501B" w:rsidP="00B3501B">
      <w:pPr>
        <w:spacing w:line="480" w:lineRule="auto"/>
        <w:jc w:val="center"/>
        <w:rPr>
          <w:rFonts w:ascii="Times New Roman" w:hAnsi="Times New Roman" w:cs="Times New Roman"/>
        </w:rPr>
      </w:pPr>
      <w:r>
        <w:rPr>
          <w:rFonts w:ascii="Times New Roman" w:hAnsi="Times New Roman" w:cs="Times New Roman"/>
        </w:rPr>
        <w:t xml:space="preserve">Figure 2: </w:t>
      </w:r>
      <w:r w:rsidR="004F77B7">
        <w:rPr>
          <w:rFonts w:ascii="Times New Roman" w:hAnsi="Times New Roman" w:cs="Times New Roman"/>
        </w:rPr>
        <w:t>Example of path-to-string conversion</w:t>
      </w:r>
    </w:p>
    <w:p w14:paraId="207D7AB0" w14:textId="4FA81458" w:rsidR="00D034AA" w:rsidRPr="005B474A" w:rsidRDefault="009E35E2" w:rsidP="004F7EF0">
      <w:pPr>
        <w:spacing w:line="480" w:lineRule="auto"/>
        <w:ind w:firstLine="720"/>
        <w:rPr>
          <w:rFonts w:ascii="Times New Roman" w:hAnsi="Times New Roman" w:cs="Times New Roman"/>
        </w:rPr>
      </w:pPr>
      <w:r>
        <w:rPr>
          <w:rFonts w:ascii="Times New Roman" w:hAnsi="Times New Roman" w:cs="Times New Roman"/>
        </w:rPr>
        <w:t>In Figure 2 above</w:t>
      </w:r>
      <w:r w:rsidR="004F77B7" w:rsidRPr="005B474A">
        <w:rPr>
          <w:rFonts w:ascii="Times New Roman" w:hAnsi="Times New Roman" w:cs="Times New Roman"/>
        </w:rPr>
        <w:t xml:space="preserve">, we have a </w:t>
      </w:r>
      <w:r>
        <w:rPr>
          <w:rFonts w:ascii="Times New Roman" w:hAnsi="Times New Roman" w:cs="Times New Roman"/>
        </w:rPr>
        <w:t xml:space="preserve">sample </w:t>
      </w:r>
      <w:r w:rsidR="004F77B7" w:rsidRPr="005B474A">
        <w:rPr>
          <w:rFonts w:ascii="Times New Roman" w:hAnsi="Times New Roman" w:cs="Times New Roman"/>
        </w:rPr>
        <w:t>map overlaid with a 3x3 grid</w:t>
      </w:r>
      <w:r>
        <w:rPr>
          <w:rFonts w:ascii="Times New Roman" w:hAnsi="Times New Roman" w:cs="Times New Roman"/>
        </w:rPr>
        <w:t xml:space="preserve"> and a fixation path</w:t>
      </w:r>
      <w:r w:rsidR="004F7EF0">
        <w:rPr>
          <w:rFonts w:ascii="Times New Roman" w:hAnsi="Times New Roman" w:cs="Times New Roman"/>
        </w:rPr>
        <w:t xml:space="preserve">.  </w:t>
      </w:r>
      <w:r w:rsidR="002E4AC9" w:rsidRPr="005B474A">
        <w:rPr>
          <w:rFonts w:ascii="Times New Roman" w:hAnsi="Times New Roman" w:cs="Times New Roman"/>
        </w:rPr>
        <w:t xml:space="preserve">The cells of the grid are numbered (x, y), where x indicates the </w:t>
      </w:r>
      <w:r w:rsidR="004F7EF0">
        <w:rPr>
          <w:rFonts w:ascii="Times New Roman" w:hAnsi="Times New Roman" w:cs="Times New Roman"/>
        </w:rPr>
        <w:t xml:space="preserve">row and y indicates the column, </w:t>
      </w:r>
      <w:r w:rsidR="002E4AC9" w:rsidRPr="005B474A">
        <w:rPr>
          <w:rFonts w:ascii="Times New Roman" w:hAnsi="Times New Roman" w:cs="Times New Roman"/>
        </w:rPr>
        <w:t xml:space="preserve">starting from the top left cell.  To </w:t>
      </w:r>
      <w:r w:rsidR="008E3683" w:rsidRPr="005B474A">
        <w:rPr>
          <w:rFonts w:ascii="Times New Roman" w:hAnsi="Times New Roman" w:cs="Times New Roman"/>
        </w:rPr>
        <w:t>generate</w:t>
      </w:r>
      <w:r w:rsidR="002E4AC9" w:rsidRPr="005B474A">
        <w:rPr>
          <w:rFonts w:ascii="Times New Roman" w:hAnsi="Times New Roman" w:cs="Times New Roman"/>
        </w:rPr>
        <w:t xml:space="preserve"> a string from this path, </w:t>
      </w:r>
      <w:r w:rsidR="004F7EF0">
        <w:rPr>
          <w:rFonts w:ascii="Times New Roman" w:hAnsi="Times New Roman" w:cs="Times New Roman"/>
        </w:rPr>
        <w:t xml:space="preserve">we first start with an empty string.  The first fixation occurs in cell (3, 1), so we add the character ‘G’ to our string.  The next fixation occurs in cell (2, 2).  The character for this cell is ‘E,’ so </w:t>
      </w:r>
      <w:r w:rsidR="00A6223C" w:rsidRPr="005B474A">
        <w:rPr>
          <w:rFonts w:ascii="Times New Roman" w:hAnsi="Times New Roman" w:cs="Times New Roman"/>
        </w:rPr>
        <w:t>our string becomes “GE</w:t>
      </w:r>
      <w:r w:rsidR="00675500">
        <w:rPr>
          <w:rFonts w:ascii="Times New Roman" w:hAnsi="Times New Roman" w:cs="Times New Roman"/>
        </w:rPr>
        <w:t>.”</w:t>
      </w:r>
      <w:r w:rsidR="003332B2" w:rsidRPr="005B474A">
        <w:rPr>
          <w:rFonts w:ascii="Times New Roman" w:hAnsi="Times New Roman" w:cs="Times New Roman"/>
        </w:rPr>
        <w:t xml:space="preserve">  </w:t>
      </w:r>
      <w:r w:rsidR="008E3683" w:rsidRPr="005B474A">
        <w:rPr>
          <w:rFonts w:ascii="Times New Roman" w:hAnsi="Times New Roman" w:cs="Times New Roman"/>
        </w:rPr>
        <w:t xml:space="preserve">It does not matter that we crossed into cell (2, 1) to get to this fixation.  We only add a character to the string when we reach a fixation point.  </w:t>
      </w:r>
      <w:r w:rsidR="003332B2" w:rsidRPr="005B474A">
        <w:rPr>
          <w:rFonts w:ascii="Times New Roman" w:hAnsi="Times New Roman" w:cs="Times New Roman"/>
        </w:rPr>
        <w:t xml:space="preserve">Finally, we found the target in cell (1, 2), </w:t>
      </w:r>
      <w:r w:rsidR="004F7EF0">
        <w:rPr>
          <w:rFonts w:ascii="Times New Roman" w:hAnsi="Times New Roman" w:cs="Times New Roman"/>
        </w:rPr>
        <w:t>so we append ‘B’ to our string.  Now, we have o</w:t>
      </w:r>
      <w:r w:rsidR="003332B2" w:rsidRPr="005B474A">
        <w:rPr>
          <w:rFonts w:ascii="Times New Roman" w:hAnsi="Times New Roman" w:cs="Times New Roman"/>
        </w:rPr>
        <w:t xml:space="preserve">ur </w:t>
      </w:r>
      <w:r w:rsidR="008E3683" w:rsidRPr="005B474A">
        <w:rPr>
          <w:rFonts w:ascii="Times New Roman" w:hAnsi="Times New Roman" w:cs="Times New Roman"/>
        </w:rPr>
        <w:t>complete path</w:t>
      </w:r>
      <w:r w:rsidR="00A6223C" w:rsidRPr="005B474A">
        <w:rPr>
          <w:rFonts w:ascii="Times New Roman" w:hAnsi="Times New Roman" w:cs="Times New Roman"/>
        </w:rPr>
        <w:t xml:space="preserve"> string</w:t>
      </w:r>
      <w:r w:rsidR="004F7EF0">
        <w:rPr>
          <w:rFonts w:ascii="Times New Roman" w:hAnsi="Times New Roman" w:cs="Times New Roman"/>
        </w:rPr>
        <w:t>, which</w:t>
      </w:r>
      <w:r w:rsidR="00A6223C" w:rsidRPr="005B474A">
        <w:rPr>
          <w:rFonts w:ascii="Times New Roman" w:hAnsi="Times New Roman" w:cs="Times New Roman"/>
        </w:rPr>
        <w:t xml:space="preserve"> is “GEB</w:t>
      </w:r>
      <w:r w:rsidR="004F7EF0">
        <w:rPr>
          <w:rFonts w:ascii="Times New Roman" w:hAnsi="Times New Roman" w:cs="Times New Roman"/>
        </w:rPr>
        <w:t>.”</w:t>
      </w:r>
      <w:r w:rsidR="00A82EFA" w:rsidRPr="005B474A">
        <w:rPr>
          <w:rFonts w:ascii="Times New Roman" w:hAnsi="Times New Roman" w:cs="Times New Roman"/>
        </w:rPr>
        <w:t xml:space="preserve">  </w:t>
      </w:r>
      <w:r w:rsidR="004F7EF0">
        <w:rPr>
          <w:rFonts w:ascii="Times New Roman" w:hAnsi="Times New Roman" w:cs="Times New Roman"/>
        </w:rPr>
        <w:t>We used this method to create a string for every trial.  Now, we were ready to compare the paths.</w:t>
      </w:r>
    </w:p>
    <w:p w14:paraId="479F147F" w14:textId="77777777" w:rsidR="00DD7FDD" w:rsidRPr="005B474A" w:rsidRDefault="00DD7FDD" w:rsidP="007D34B3">
      <w:pPr>
        <w:spacing w:line="480" w:lineRule="auto"/>
        <w:rPr>
          <w:rFonts w:ascii="Times New Roman" w:hAnsi="Times New Roman" w:cs="Times New Roman"/>
        </w:rPr>
      </w:pPr>
    </w:p>
    <w:p w14:paraId="3CE22C7F" w14:textId="23B32B19" w:rsidR="00DD7FDD" w:rsidRPr="005B474A" w:rsidRDefault="00DD7FDD" w:rsidP="007D34B3">
      <w:pPr>
        <w:spacing w:line="480" w:lineRule="auto"/>
        <w:rPr>
          <w:rFonts w:ascii="Times New Roman" w:hAnsi="Times New Roman" w:cs="Times New Roman"/>
          <w:b/>
        </w:rPr>
      </w:pPr>
      <w:proofErr w:type="spellStart"/>
      <w:r w:rsidRPr="005B474A">
        <w:rPr>
          <w:rFonts w:ascii="Times New Roman" w:hAnsi="Times New Roman" w:cs="Times New Roman"/>
          <w:b/>
        </w:rPr>
        <w:t>Levenshtein</w:t>
      </w:r>
      <w:proofErr w:type="spellEnd"/>
      <w:r w:rsidRPr="005B474A">
        <w:rPr>
          <w:rFonts w:ascii="Times New Roman" w:hAnsi="Times New Roman" w:cs="Times New Roman"/>
          <w:b/>
        </w:rPr>
        <w:t xml:space="preserve"> Distance</w:t>
      </w:r>
    </w:p>
    <w:p w14:paraId="2FE1FA8E" w14:textId="31D36842" w:rsidR="00DD7FDD" w:rsidRPr="005B474A" w:rsidRDefault="00DD7FDD" w:rsidP="00DD7FDD">
      <w:pPr>
        <w:spacing w:line="480" w:lineRule="auto"/>
        <w:ind w:firstLine="720"/>
        <w:rPr>
          <w:rFonts w:ascii="Times New Roman" w:hAnsi="Times New Roman" w:cs="Times New Roman"/>
        </w:rPr>
      </w:pPr>
      <w:r w:rsidRPr="005B474A">
        <w:rPr>
          <w:rFonts w:ascii="Times New Roman" w:hAnsi="Times New Roman" w:cs="Times New Roman"/>
        </w:rPr>
        <w:t xml:space="preserve">The </w:t>
      </w:r>
      <w:proofErr w:type="spellStart"/>
      <w:r w:rsidRPr="005B474A">
        <w:rPr>
          <w:rFonts w:ascii="Times New Roman" w:hAnsi="Times New Roman" w:cs="Times New Roman"/>
        </w:rPr>
        <w:t>Levenshte</w:t>
      </w:r>
      <w:r w:rsidR="00101E27">
        <w:rPr>
          <w:rFonts w:ascii="Times New Roman" w:hAnsi="Times New Roman" w:cs="Times New Roman"/>
        </w:rPr>
        <w:t>in</w:t>
      </w:r>
      <w:proofErr w:type="spellEnd"/>
      <w:r w:rsidR="00101E27">
        <w:rPr>
          <w:rFonts w:ascii="Times New Roman" w:hAnsi="Times New Roman" w:cs="Times New Roman"/>
        </w:rPr>
        <w:t xml:space="preserve"> distance is what we used </w:t>
      </w:r>
      <w:r w:rsidRPr="005B474A">
        <w:rPr>
          <w:rFonts w:ascii="Times New Roman" w:hAnsi="Times New Roman" w:cs="Times New Roman"/>
        </w:rPr>
        <w:t>to calculate the distance between st</w:t>
      </w:r>
      <w:r w:rsidR="00101E27">
        <w:rPr>
          <w:rFonts w:ascii="Times New Roman" w:hAnsi="Times New Roman" w:cs="Times New Roman"/>
        </w:rPr>
        <w:t>rings in our project.</w:t>
      </w:r>
      <w:r w:rsidR="008A3CF6">
        <w:rPr>
          <w:rFonts w:ascii="Times New Roman" w:hAnsi="Times New Roman" w:cs="Times New Roman"/>
        </w:rPr>
        <w:t xml:space="preserve"> </w:t>
      </w:r>
      <w:r w:rsidR="00101E27">
        <w:rPr>
          <w:rFonts w:ascii="Times New Roman" w:hAnsi="Times New Roman" w:cs="Times New Roman"/>
        </w:rPr>
        <w:t xml:space="preserve"> This helped</w:t>
      </w:r>
      <w:r w:rsidRPr="005B474A">
        <w:rPr>
          <w:rFonts w:ascii="Times New Roman" w:hAnsi="Times New Roman" w:cs="Times New Roman"/>
        </w:rPr>
        <w:t xml:space="preserve"> us determine exactly how different or similar two strings </w:t>
      </w:r>
      <w:r w:rsidR="004A0436">
        <w:rPr>
          <w:rFonts w:ascii="Times New Roman" w:hAnsi="Times New Roman" w:cs="Times New Roman"/>
        </w:rPr>
        <w:t>were</w:t>
      </w:r>
      <w:r w:rsidRPr="005B474A">
        <w:rPr>
          <w:rFonts w:ascii="Times New Roman" w:hAnsi="Times New Roman" w:cs="Times New Roman"/>
        </w:rPr>
        <w:t xml:space="preserve"> when comparing </w:t>
      </w:r>
      <w:r w:rsidR="00101E27">
        <w:rPr>
          <w:rFonts w:ascii="Times New Roman" w:hAnsi="Times New Roman" w:cs="Times New Roman"/>
        </w:rPr>
        <w:t>pilots</w:t>
      </w:r>
      <w:r w:rsidRPr="005B474A">
        <w:rPr>
          <w:rFonts w:ascii="Times New Roman" w:hAnsi="Times New Roman" w:cs="Times New Roman"/>
        </w:rPr>
        <w:t xml:space="preserve"> to novices.</w:t>
      </w:r>
      <w:r w:rsidR="008A3CF6">
        <w:rPr>
          <w:rFonts w:ascii="Times New Roman" w:hAnsi="Times New Roman" w:cs="Times New Roman"/>
        </w:rPr>
        <w:t xml:space="preserve"> </w:t>
      </w:r>
      <w:r w:rsidRPr="005B474A">
        <w:rPr>
          <w:rFonts w:ascii="Times New Roman" w:hAnsi="Times New Roman" w:cs="Times New Roman"/>
        </w:rPr>
        <w:t xml:space="preserve"> This theorem is named after its developer</w:t>
      </w:r>
      <w:r w:rsidR="00D15D7B">
        <w:rPr>
          <w:rFonts w:ascii="Times New Roman" w:hAnsi="Times New Roman" w:cs="Times New Roman"/>
        </w:rPr>
        <w:t>,</w:t>
      </w:r>
      <w:r w:rsidRPr="005B474A">
        <w:rPr>
          <w:rFonts w:ascii="Times New Roman" w:hAnsi="Times New Roman" w:cs="Times New Roman"/>
        </w:rPr>
        <w:t xml:space="preserve"> Vladimir </w:t>
      </w:r>
      <w:proofErr w:type="spellStart"/>
      <w:r w:rsidRPr="005B474A">
        <w:rPr>
          <w:rFonts w:ascii="Times New Roman" w:hAnsi="Times New Roman" w:cs="Times New Roman"/>
        </w:rPr>
        <w:t>Levenshtein</w:t>
      </w:r>
      <w:proofErr w:type="spellEnd"/>
      <w:r w:rsidR="00D15D7B">
        <w:rPr>
          <w:rFonts w:ascii="Times New Roman" w:hAnsi="Times New Roman" w:cs="Times New Roman"/>
        </w:rPr>
        <w:t>,</w:t>
      </w:r>
      <w:r w:rsidRPr="005B474A">
        <w:rPr>
          <w:rFonts w:ascii="Times New Roman" w:hAnsi="Times New Roman" w:cs="Times New Roman"/>
        </w:rPr>
        <w:t xml:space="preserve"> in 1965. </w:t>
      </w:r>
      <w:r w:rsidR="008A3CF6">
        <w:rPr>
          <w:rFonts w:ascii="Times New Roman" w:hAnsi="Times New Roman" w:cs="Times New Roman"/>
        </w:rPr>
        <w:t xml:space="preserve"> </w:t>
      </w:r>
      <w:r w:rsidRPr="005B474A">
        <w:rPr>
          <w:rFonts w:ascii="Times New Roman" w:hAnsi="Times New Roman" w:cs="Times New Roman"/>
        </w:rPr>
        <w:t xml:space="preserve">It is one theorem amongst others used to calculate edit distance. </w:t>
      </w:r>
      <w:r w:rsidR="008A3CF6">
        <w:rPr>
          <w:rFonts w:ascii="Times New Roman" w:hAnsi="Times New Roman" w:cs="Times New Roman"/>
        </w:rPr>
        <w:t xml:space="preserve"> </w:t>
      </w:r>
      <w:r w:rsidRPr="005B474A">
        <w:rPr>
          <w:rFonts w:ascii="Times New Roman" w:hAnsi="Times New Roman" w:cs="Times New Roman"/>
        </w:rPr>
        <w:t>It is typically applied in approximate string matching</w:t>
      </w:r>
      <w:r w:rsidR="00101E27">
        <w:rPr>
          <w:rFonts w:ascii="Times New Roman" w:hAnsi="Times New Roman" w:cs="Times New Roman"/>
        </w:rPr>
        <w:t>,</w:t>
      </w:r>
      <w:r w:rsidRPr="005B474A">
        <w:rPr>
          <w:rFonts w:ascii="Times New Roman" w:hAnsi="Times New Roman" w:cs="Times New Roman"/>
        </w:rPr>
        <w:t xml:space="preserve"> which can be used in applications such as spell check.</w:t>
      </w:r>
      <w:r w:rsidR="008A3CF6">
        <w:rPr>
          <w:rFonts w:ascii="Times New Roman" w:hAnsi="Times New Roman" w:cs="Times New Roman"/>
        </w:rPr>
        <w:t xml:space="preserve"> </w:t>
      </w:r>
      <w:r w:rsidRPr="005B474A">
        <w:rPr>
          <w:rFonts w:ascii="Times New Roman" w:hAnsi="Times New Roman" w:cs="Times New Roman"/>
        </w:rPr>
        <w:t xml:space="preserve"> We also see this frequently in DNA sequence alignment theorems.</w:t>
      </w:r>
      <w:r w:rsidR="008A3CF6">
        <w:rPr>
          <w:rFonts w:ascii="Times New Roman" w:hAnsi="Times New Roman" w:cs="Times New Roman"/>
        </w:rPr>
        <w:t xml:space="preserve"> </w:t>
      </w:r>
      <w:r w:rsidRPr="005B474A">
        <w:rPr>
          <w:rFonts w:ascii="Times New Roman" w:hAnsi="Times New Roman" w:cs="Times New Roman"/>
        </w:rPr>
        <w:t xml:space="preserve"> The theorem also works well for our project. </w:t>
      </w:r>
    </w:p>
    <w:p w14:paraId="03FBA0A2" w14:textId="6D67D676" w:rsidR="00DD7FDD" w:rsidRPr="005B474A" w:rsidRDefault="00DD7FDD" w:rsidP="00B3501B">
      <w:pPr>
        <w:spacing w:line="480" w:lineRule="auto"/>
        <w:ind w:firstLine="720"/>
        <w:rPr>
          <w:rFonts w:ascii="Times New Roman" w:hAnsi="Times New Roman" w:cs="Times New Roman"/>
        </w:rPr>
      </w:pPr>
      <w:r w:rsidRPr="005B474A">
        <w:rPr>
          <w:rFonts w:ascii="Times New Roman" w:hAnsi="Times New Roman" w:cs="Times New Roman"/>
        </w:rPr>
        <w:t>The distance is computed by creating a matrix where two different strings are set as m and n.</w:t>
      </w:r>
      <w:r w:rsidR="008A3CF6">
        <w:rPr>
          <w:rFonts w:ascii="Times New Roman" w:hAnsi="Times New Roman" w:cs="Times New Roman"/>
        </w:rPr>
        <w:t xml:space="preserve"> </w:t>
      </w:r>
      <w:r w:rsidRPr="005B474A">
        <w:rPr>
          <w:rFonts w:ascii="Times New Roman" w:hAnsi="Times New Roman" w:cs="Times New Roman"/>
        </w:rPr>
        <w:t xml:space="preserve"> We set this up and compute</w:t>
      </w:r>
      <w:r w:rsidR="008A3CF6">
        <w:rPr>
          <w:rFonts w:ascii="Times New Roman" w:hAnsi="Times New Roman" w:cs="Times New Roman"/>
        </w:rPr>
        <w:t>d</w:t>
      </w:r>
      <w:r w:rsidRPr="005B474A">
        <w:rPr>
          <w:rFonts w:ascii="Times New Roman" w:hAnsi="Times New Roman" w:cs="Times New Roman"/>
        </w:rPr>
        <w:t xml:space="preserve"> the numbers in the matrix based on three operations: insertion, de</w:t>
      </w:r>
      <w:r w:rsidR="008A3CF6">
        <w:rPr>
          <w:rFonts w:ascii="Times New Roman" w:hAnsi="Times New Roman" w:cs="Times New Roman"/>
        </w:rPr>
        <w:t>letion, and substitution.  I</w:t>
      </w:r>
      <w:r w:rsidRPr="005B474A">
        <w:rPr>
          <w:rFonts w:ascii="Times New Roman" w:hAnsi="Times New Roman" w:cs="Times New Roman"/>
        </w:rPr>
        <w:t>nsertion and deletion have a cost of one</w:t>
      </w:r>
      <w:r w:rsidR="005753B7">
        <w:rPr>
          <w:rFonts w:ascii="Times New Roman" w:hAnsi="Times New Roman" w:cs="Times New Roman"/>
        </w:rPr>
        <w:t>,</w:t>
      </w:r>
      <w:r w:rsidRPr="005B474A">
        <w:rPr>
          <w:rFonts w:ascii="Times New Roman" w:hAnsi="Times New Roman" w:cs="Times New Roman"/>
        </w:rPr>
        <w:t xml:space="preserve"> and s</w:t>
      </w:r>
      <w:r w:rsidR="008A3CF6">
        <w:rPr>
          <w:rFonts w:ascii="Times New Roman" w:hAnsi="Times New Roman" w:cs="Times New Roman"/>
        </w:rPr>
        <w:t xml:space="preserve">ubstitution has a cost of two.  </w:t>
      </w:r>
      <w:r w:rsidRPr="005B474A">
        <w:rPr>
          <w:rFonts w:ascii="Times New Roman" w:hAnsi="Times New Roman" w:cs="Times New Roman"/>
        </w:rPr>
        <w:t xml:space="preserve">As we </w:t>
      </w:r>
      <w:r w:rsidR="005753B7">
        <w:rPr>
          <w:rFonts w:ascii="Times New Roman" w:hAnsi="Times New Roman" w:cs="Times New Roman"/>
        </w:rPr>
        <w:t>went</w:t>
      </w:r>
      <w:r w:rsidRPr="005B474A">
        <w:rPr>
          <w:rFonts w:ascii="Times New Roman" w:hAnsi="Times New Roman" w:cs="Times New Roman"/>
        </w:rPr>
        <w:t xml:space="preserve"> down each row, column, or diagonal, we add</w:t>
      </w:r>
      <w:r w:rsidR="005753B7">
        <w:rPr>
          <w:rFonts w:ascii="Times New Roman" w:hAnsi="Times New Roman" w:cs="Times New Roman"/>
        </w:rPr>
        <w:t>ed</w:t>
      </w:r>
      <w:r w:rsidRPr="005B474A">
        <w:rPr>
          <w:rFonts w:ascii="Times New Roman" w:hAnsi="Times New Roman" w:cs="Times New Roman"/>
        </w:rPr>
        <w:t xml:space="preserve"> or subtract</w:t>
      </w:r>
      <w:r w:rsidR="005753B7">
        <w:rPr>
          <w:rFonts w:ascii="Times New Roman" w:hAnsi="Times New Roman" w:cs="Times New Roman"/>
        </w:rPr>
        <w:t>ed</w:t>
      </w:r>
      <w:r w:rsidRPr="005B474A">
        <w:rPr>
          <w:rFonts w:ascii="Times New Roman" w:hAnsi="Times New Roman" w:cs="Times New Roman"/>
        </w:rPr>
        <w:t xml:space="preserve"> the cost value if the coordinate of that location on the matrix </w:t>
      </w:r>
      <w:r w:rsidR="005753B7">
        <w:rPr>
          <w:rFonts w:ascii="Times New Roman" w:hAnsi="Times New Roman" w:cs="Times New Roman"/>
        </w:rPr>
        <w:t>did</w:t>
      </w:r>
      <w:r w:rsidRPr="005B474A">
        <w:rPr>
          <w:rFonts w:ascii="Times New Roman" w:hAnsi="Times New Roman" w:cs="Times New Roman"/>
        </w:rPr>
        <w:t xml:space="preserve"> not match. </w:t>
      </w:r>
      <w:r w:rsidR="008A3CF6">
        <w:rPr>
          <w:rFonts w:ascii="Times New Roman" w:hAnsi="Times New Roman" w:cs="Times New Roman"/>
        </w:rPr>
        <w:t xml:space="preserve"> </w:t>
      </w:r>
      <w:r w:rsidRPr="005B474A">
        <w:rPr>
          <w:rFonts w:ascii="Times New Roman" w:hAnsi="Times New Roman" w:cs="Times New Roman"/>
        </w:rPr>
        <w:t xml:space="preserve">If it </w:t>
      </w:r>
      <w:r w:rsidR="005753B7">
        <w:rPr>
          <w:rFonts w:ascii="Times New Roman" w:hAnsi="Times New Roman" w:cs="Times New Roman"/>
        </w:rPr>
        <w:t>did</w:t>
      </w:r>
      <w:r w:rsidRPr="005B474A">
        <w:rPr>
          <w:rFonts w:ascii="Times New Roman" w:hAnsi="Times New Roman" w:cs="Times New Roman"/>
        </w:rPr>
        <w:t xml:space="preserve"> match, however, </w:t>
      </w:r>
      <w:r w:rsidR="005753B7">
        <w:rPr>
          <w:rFonts w:ascii="Times New Roman" w:hAnsi="Times New Roman" w:cs="Times New Roman"/>
        </w:rPr>
        <w:t xml:space="preserve">then </w:t>
      </w:r>
      <w:r w:rsidRPr="005B474A">
        <w:rPr>
          <w:rFonts w:ascii="Times New Roman" w:hAnsi="Times New Roman" w:cs="Times New Roman"/>
        </w:rPr>
        <w:t>we add</w:t>
      </w:r>
      <w:r w:rsidR="005753B7">
        <w:rPr>
          <w:rFonts w:ascii="Times New Roman" w:hAnsi="Times New Roman" w:cs="Times New Roman"/>
        </w:rPr>
        <w:t>ed</w:t>
      </w:r>
      <w:r w:rsidRPr="005B474A">
        <w:rPr>
          <w:rFonts w:ascii="Times New Roman" w:hAnsi="Times New Roman" w:cs="Times New Roman"/>
        </w:rPr>
        <w:t xml:space="preserve"> zero.</w:t>
      </w:r>
      <w:r w:rsidR="008A3CF6">
        <w:rPr>
          <w:rFonts w:ascii="Times New Roman" w:hAnsi="Times New Roman" w:cs="Times New Roman"/>
        </w:rPr>
        <w:t xml:space="preserve"> </w:t>
      </w:r>
      <w:r w:rsidRPr="005B474A">
        <w:rPr>
          <w:rFonts w:ascii="Times New Roman" w:hAnsi="Times New Roman" w:cs="Times New Roman"/>
        </w:rPr>
        <w:t xml:space="preserve"> We </w:t>
      </w:r>
      <w:r w:rsidR="005753B7">
        <w:rPr>
          <w:rFonts w:ascii="Times New Roman" w:hAnsi="Times New Roman" w:cs="Times New Roman"/>
        </w:rPr>
        <w:t>ch</w:t>
      </w:r>
      <w:r w:rsidRPr="005B474A">
        <w:rPr>
          <w:rFonts w:ascii="Times New Roman" w:hAnsi="Times New Roman" w:cs="Times New Roman"/>
        </w:rPr>
        <w:t>ose the minimum value from the top, bottom, and diagonal and use</w:t>
      </w:r>
      <w:r w:rsidR="005753B7">
        <w:rPr>
          <w:rFonts w:ascii="Times New Roman" w:hAnsi="Times New Roman" w:cs="Times New Roman"/>
        </w:rPr>
        <w:t>d</w:t>
      </w:r>
      <w:r w:rsidRPr="005B474A">
        <w:rPr>
          <w:rFonts w:ascii="Times New Roman" w:hAnsi="Times New Roman" w:cs="Times New Roman"/>
        </w:rPr>
        <w:t xml:space="preserve"> that</w:t>
      </w:r>
      <w:r w:rsidR="005753B7">
        <w:rPr>
          <w:rFonts w:ascii="Times New Roman" w:hAnsi="Times New Roman" w:cs="Times New Roman"/>
        </w:rPr>
        <w:t xml:space="preserve"> as the value of the coordinate, e</w:t>
      </w:r>
      <w:r w:rsidRPr="005B474A">
        <w:rPr>
          <w:rFonts w:ascii="Times New Roman" w:hAnsi="Times New Roman" w:cs="Times New Roman"/>
        </w:rPr>
        <w:t xml:space="preserve">ventually building towards the last matrix coordinate, which </w:t>
      </w:r>
      <w:r w:rsidR="005753B7">
        <w:rPr>
          <w:rFonts w:ascii="Times New Roman" w:hAnsi="Times New Roman" w:cs="Times New Roman"/>
        </w:rPr>
        <w:t>is the</w:t>
      </w:r>
      <w:r w:rsidRPr="005B474A">
        <w:rPr>
          <w:rFonts w:ascii="Times New Roman" w:hAnsi="Times New Roman" w:cs="Times New Roman"/>
        </w:rPr>
        <w:t xml:space="preserve"> distance between strings.</w:t>
      </w:r>
      <w:r w:rsidR="008A3CF6">
        <w:rPr>
          <w:rFonts w:ascii="Times New Roman" w:hAnsi="Times New Roman" w:cs="Times New Roman"/>
        </w:rPr>
        <w:t xml:space="preserve"> </w:t>
      </w:r>
      <w:r w:rsidRPr="005B474A">
        <w:rPr>
          <w:rFonts w:ascii="Times New Roman" w:hAnsi="Times New Roman" w:cs="Times New Roman"/>
        </w:rPr>
        <w:t xml:space="preserve"> This distance </w:t>
      </w:r>
      <w:r w:rsidR="00F411DE">
        <w:rPr>
          <w:rFonts w:ascii="Times New Roman" w:hAnsi="Times New Roman" w:cs="Times New Roman"/>
        </w:rPr>
        <w:t>gave</w:t>
      </w:r>
      <w:r w:rsidRPr="005B474A">
        <w:rPr>
          <w:rFonts w:ascii="Times New Roman" w:hAnsi="Times New Roman" w:cs="Times New Roman"/>
        </w:rPr>
        <w:t xml:space="preserve"> us an idea of exactly just how different the strings </w:t>
      </w:r>
      <w:r w:rsidR="00F411DE">
        <w:rPr>
          <w:rFonts w:ascii="Times New Roman" w:hAnsi="Times New Roman" w:cs="Times New Roman"/>
        </w:rPr>
        <w:t>were</w:t>
      </w:r>
      <w:r w:rsidRPr="005B474A">
        <w:rPr>
          <w:rFonts w:ascii="Times New Roman" w:hAnsi="Times New Roman" w:cs="Times New Roman"/>
        </w:rPr>
        <w:t xml:space="preserve"> from each other.</w:t>
      </w:r>
    </w:p>
    <w:tbl>
      <w:tblPr>
        <w:tblStyle w:val="TableGrid"/>
        <w:tblpPr w:leftFromText="180" w:rightFromText="180" w:vertAnchor="text" w:horzAnchor="page" w:tblpXSpec="center" w:tblpY="7"/>
        <w:tblW w:w="6953" w:type="dxa"/>
        <w:tblLook w:val="04A0" w:firstRow="1" w:lastRow="0" w:firstColumn="1" w:lastColumn="0" w:noHBand="0" w:noVBand="1"/>
      </w:tblPr>
      <w:tblGrid>
        <w:gridCol w:w="632"/>
        <w:gridCol w:w="632"/>
        <w:gridCol w:w="632"/>
        <w:gridCol w:w="632"/>
        <w:gridCol w:w="632"/>
        <w:gridCol w:w="632"/>
        <w:gridCol w:w="632"/>
        <w:gridCol w:w="632"/>
        <w:gridCol w:w="632"/>
        <w:gridCol w:w="632"/>
        <w:gridCol w:w="633"/>
      </w:tblGrid>
      <w:tr w:rsidR="00DD7FDD" w:rsidRPr="005B474A" w14:paraId="7CFF7732" w14:textId="77777777" w:rsidTr="00B3501B">
        <w:trPr>
          <w:trHeight w:val="446"/>
        </w:trPr>
        <w:tc>
          <w:tcPr>
            <w:tcW w:w="632" w:type="dxa"/>
          </w:tcPr>
          <w:p w14:paraId="674E1BD3" w14:textId="77777777" w:rsidR="00DD7FDD" w:rsidRPr="005B474A" w:rsidRDefault="00DD7FDD" w:rsidP="00DD7FDD">
            <w:pPr>
              <w:jc w:val="center"/>
              <w:rPr>
                <w:rFonts w:ascii="Times New Roman" w:hAnsi="Times New Roman" w:cs="Times New Roman"/>
              </w:rPr>
            </w:pPr>
          </w:p>
        </w:tc>
        <w:tc>
          <w:tcPr>
            <w:tcW w:w="632" w:type="dxa"/>
          </w:tcPr>
          <w:p w14:paraId="3A8E579A" w14:textId="77777777" w:rsidR="00DD7FDD" w:rsidRPr="005B474A" w:rsidRDefault="00DD7FDD" w:rsidP="00DD7FDD">
            <w:pPr>
              <w:jc w:val="center"/>
              <w:rPr>
                <w:rFonts w:ascii="Times New Roman" w:hAnsi="Times New Roman" w:cs="Times New Roman"/>
              </w:rPr>
            </w:pPr>
          </w:p>
        </w:tc>
        <w:tc>
          <w:tcPr>
            <w:tcW w:w="632" w:type="dxa"/>
          </w:tcPr>
          <w:p w14:paraId="01C382A5"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E</w:t>
            </w:r>
          </w:p>
        </w:tc>
        <w:tc>
          <w:tcPr>
            <w:tcW w:w="632" w:type="dxa"/>
          </w:tcPr>
          <w:p w14:paraId="4477A34C"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X</w:t>
            </w:r>
          </w:p>
        </w:tc>
        <w:tc>
          <w:tcPr>
            <w:tcW w:w="632" w:type="dxa"/>
          </w:tcPr>
          <w:p w14:paraId="3CC06CA9"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E</w:t>
            </w:r>
          </w:p>
        </w:tc>
        <w:tc>
          <w:tcPr>
            <w:tcW w:w="632" w:type="dxa"/>
          </w:tcPr>
          <w:p w14:paraId="3D1555E7"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C</w:t>
            </w:r>
          </w:p>
        </w:tc>
        <w:tc>
          <w:tcPr>
            <w:tcW w:w="632" w:type="dxa"/>
          </w:tcPr>
          <w:p w14:paraId="768D55D5"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U</w:t>
            </w:r>
          </w:p>
        </w:tc>
        <w:tc>
          <w:tcPr>
            <w:tcW w:w="632" w:type="dxa"/>
          </w:tcPr>
          <w:p w14:paraId="2722C132"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T</w:t>
            </w:r>
          </w:p>
        </w:tc>
        <w:tc>
          <w:tcPr>
            <w:tcW w:w="632" w:type="dxa"/>
          </w:tcPr>
          <w:p w14:paraId="7B5A5588"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I</w:t>
            </w:r>
          </w:p>
        </w:tc>
        <w:tc>
          <w:tcPr>
            <w:tcW w:w="632" w:type="dxa"/>
          </w:tcPr>
          <w:p w14:paraId="53902F5A"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O</w:t>
            </w:r>
          </w:p>
        </w:tc>
        <w:tc>
          <w:tcPr>
            <w:tcW w:w="633" w:type="dxa"/>
          </w:tcPr>
          <w:p w14:paraId="5D756DBB"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N</w:t>
            </w:r>
          </w:p>
        </w:tc>
      </w:tr>
      <w:tr w:rsidR="00DD7FDD" w:rsidRPr="005B474A" w14:paraId="59EBC27E" w14:textId="77777777" w:rsidTr="00B3501B">
        <w:trPr>
          <w:trHeight w:val="480"/>
        </w:trPr>
        <w:tc>
          <w:tcPr>
            <w:tcW w:w="632" w:type="dxa"/>
          </w:tcPr>
          <w:p w14:paraId="6F8CB851" w14:textId="77777777" w:rsidR="00DD7FDD" w:rsidRPr="005B474A" w:rsidRDefault="00DD7FDD" w:rsidP="00DD7FDD">
            <w:pPr>
              <w:jc w:val="center"/>
              <w:rPr>
                <w:rFonts w:ascii="Times New Roman" w:hAnsi="Times New Roman" w:cs="Times New Roman"/>
              </w:rPr>
            </w:pPr>
          </w:p>
        </w:tc>
        <w:tc>
          <w:tcPr>
            <w:tcW w:w="632" w:type="dxa"/>
          </w:tcPr>
          <w:p w14:paraId="0487DEB6"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0</w:t>
            </w:r>
          </w:p>
        </w:tc>
        <w:tc>
          <w:tcPr>
            <w:tcW w:w="632" w:type="dxa"/>
          </w:tcPr>
          <w:p w14:paraId="6B779327"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1</w:t>
            </w:r>
          </w:p>
        </w:tc>
        <w:tc>
          <w:tcPr>
            <w:tcW w:w="632" w:type="dxa"/>
          </w:tcPr>
          <w:p w14:paraId="6555315B"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2</w:t>
            </w:r>
          </w:p>
        </w:tc>
        <w:tc>
          <w:tcPr>
            <w:tcW w:w="632" w:type="dxa"/>
          </w:tcPr>
          <w:p w14:paraId="1053695F"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3</w:t>
            </w:r>
          </w:p>
        </w:tc>
        <w:tc>
          <w:tcPr>
            <w:tcW w:w="632" w:type="dxa"/>
          </w:tcPr>
          <w:p w14:paraId="6AFE17E8"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4</w:t>
            </w:r>
          </w:p>
        </w:tc>
        <w:tc>
          <w:tcPr>
            <w:tcW w:w="632" w:type="dxa"/>
          </w:tcPr>
          <w:p w14:paraId="30E81A8A"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5</w:t>
            </w:r>
          </w:p>
        </w:tc>
        <w:tc>
          <w:tcPr>
            <w:tcW w:w="632" w:type="dxa"/>
          </w:tcPr>
          <w:p w14:paraId="534EF254"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6</w:t>
            </w:r>
          </w:p>
        </w:tc>
        <w:tc>
          <w:tcPr>
            <w:tcW w:w="632" w:type="dxa"/>
          </w:tcPr>
          <w:p w14:paraId="16B36453"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7</w:t>
            </w:r>
          </w:p>
        </w:tc>
        <w:tc>
          <w:tcPr>
            <w:tcW w:w="632" w:type="dxa"/>
          </w:tcPr>
          <w:p w14:paraId="7B1C7587"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8</w:t>
            </w:r>
          </w:p>
        </w:tc>
        <w:tc>
          <w:tcPr>
            <w:tcW w:w="633" w:type="dxa"/>
          </w:tcPr>
          <w:p w14:paraId="0DD5B0C9"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9</w:t>
            </w:r>
          </w:p>
        </w:tc>
      </w:tr>
      <w:tr w:rsidR="00DD7FDD" w:rsidRPr="005B474A" w14:paraId="220E2CE7" w14:textId="77777777" w:rsidTr="00B3501B">
        <w:trPr>
          <w:trHeight w:val="480"/>
        </w:trPr>
        <w:tc>
          <w:tcPr>
            <w:tcW w:w="632" w:type="dxa"/>
          </w:tcPr>
          <w:p w14:paraId="449153CF"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I</w:t>
            </w:r>
          </w:p>
        </w:tc>
        <w:tc>
          <w:tcPr>
            <w:tcW w:w="632" w:type="dxa"/>
          </w:tcPr>
          <w:p w14:paraId="16490597"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1</w:t>
            </w:r>
          </w:p>
        </w:tc>
        <w:tc>
          <w:tcPr>
            <w:tcW w:w="632" w:type="dxa"/>
          </w:tcPr>
          <w:p w14:paraId="0A684016"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2</w:t>
            </w:r>
          </w:p>
        </w:tc>
        <w:tc>
          <w:tcPr>
            <w:tcW w:w="632" w:type="dxa"/>
          </w:tcPr>
          <w:p w14:paraId="5C6F3161"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3</w:t>
            </w:r>
          </w:p>
        </w:tc>
        <w:tc>
          <w:tcPr>
            <w:tcW w:w="632" w:type="dxa"/>
          </w:tcPr>
          <w:p w14:paraId="30C64895"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4</w:t>
            </w:r>
          </w:p>
        </w:tc>
        <w:tc>
          <w:tcPr>
            <w:tcW w:w="632" w:type="dxa"/>
          </w:tcPr>
          <w:p w14:paraId="41DB36A6"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5</w:t>
            </w:r>
          </w:p>
        </w:tc>
        <w:tc>
          <w:tcPr>
            <w:tcW w:w="632" w:type="dxa"/>
          </w:tcPr>
          <w:p w14:paraId="11CC52D4"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6</w:t>
            </w:r>
          </w:p>
        </w:tc>
        <w:tc>
          <w:tcPr>
            <w:tcW w:w="632" w:type="dxa"/>
          </w:tcPr>
          <w:p w14:paraId="66923E4B"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7</w:t>
            </w:r>
          </w:p>
        </w:tc>
        <w:tc>
          <w:tcPr>
            <w:tcW w:w="632" w:type="dxa"/>
          </w:tcPr>
          <w:p w14:paraId="136CB4B1"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6</w:t>
            </w:r>
          </w:p>
        </w:tc>
        <w:tc>
          <w:tcPr>
            <w:tcW w:w="632" w:type="dxa"/>
          </w:tcPr>
          <w:p w14:paraId="4C5C9DED"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7</w:t>
            </w:r>
          </w:p>
        </w:tc>
        <w:tc>
          <w:tcPr>
            <w:tcW w:w="633" w:type="dxa"/>
          </w:tcPr>
          <w:p w14:paraId="18236CB5"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8</w:t>
            </w:r>
          </w:p>
        </w:tc>
      </w:tr>
      <w:tr w:rsidR="00DD7FDD" w:rsidRPr="005B474A" w14:paraId="4B3C8563" w14:textId="77777777" w:rsidTr="00B3501B">
        <w:trPr>
          <w:trHeight w:val="480"/>
        </w:trPr>
        <w:tc>
          <w:tcPr>
            <w:tcW w:w="632" w:type="dxa"/>
          </w:tcPr>
          <w:p w14:paraId="14DD68E5"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N</w:t>
            </w:r>
          </w:p>
        </w:tc>
        <w:tc>
          <w:tcPr>
            <w:tcW w:w="632" w:type="dxa"/>
          </w:tcPr>
          <w:p w14:paraId="0D0DDDE7"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2</w:t>
            </w:r>
          </w:p>
        </w:tc>
        <w:tc>
          <w:tcPr>
            <w:tcW w:w="632" w:type="dxa"/>
          </w:tcPr>
          <w:p w14:paraId="6806B00C"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3</w:t>
            </w:r>
          </w:p>
        </w:tc>
        <w:tc>
          <w:tcPr>
            <w:tcW w:w="632" w:type="dxa"/>
          </w:tcPr>
          <w:p w14:paraId="639CA0FC"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4</w:t>
            </w:r>
          </w:p>
        </w:tc>
        <w:tc>
          <w:tcPr>
            <w:tcW w:w="632" w:type="dxa"/>
          </w:tcPr>
          <w:p w14:paraId="0AD8E194"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5</w:t>
            </w:r>
          </w:p>
        </w:tc>
        <w:tc>
          <w:tcPr>
            <w:tcW w:w="632" w:type="dxa"/>
          </w:tcPr>
          <w:p w14:paraId="3D52B22C"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6</w:t>
            </w:r>
          </w:p>
        </w:tc>
        <w:tc>
          <w:tcPr>
            <w:tcW w:w="632" w:type="dxa"/>
          </w:tcPr>
          <w:p w14:paraId="288A1FCC"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7</w:t>
            </w:r>
          </w:p>
        </w:tc>
        <w:tc>
          <w:tcPr>
            <w:tcW w:w="632" w:type="dxa"/>
          </w:tcPr>
          <w:p w14:paraId="55F29878"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8</w:t>
            </w:r>
          </w:p>
        </w:tc>
        <w:tc>
          <w:tcPr>
            <w:tcW w:w="632" w:type="dxa"/>
          </w:tcPr>
          <w:p w14:paraId="56D018BF"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7</w:t>
            </w:r>
          </w:p>
        </w:tc>
        <w:tc>
          <w:tcPr>
            <w:tcW w:w="632" w:type="dxa"/>
          </w:tcPr>
          <w:p w14:paraId="08523979"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8</w:t>
            </w:r>
          </w:p>
        </w:tc>
        <w:tc>
          <w:tcPr>
            <w:tcW w:w="633" w:type="dxa"/>
          </w:tcPr>
          <w:p w14:paraId="55738184"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7</w:t>
            </w:r>
          </w:p>
        </w:tc>
      </w:tr>
      <w:tr w:rsidR="00DD7FDD" w:rsidRPr="005B474A" w14:paraId="375360F2" w14:textId="77777777" w:rsidTr="00B3501B">
        <w:trPr>
          <w:trHeight w:val="480"/>
        </w:trPr>
        <w:tc>
          <w:tcPr>
            <w:tcW w:w="632" w:type="dxa"/>
          </w:tcPr>
          <w:p w14:paraId="6BD5F809"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T</w:t>
            </w:r>
          </w:p>
        </w:tc>
        <w:tc>
          <w:tcPr>
            <w:tcW w:w="632" w:type="dxa"/>
          </w:tcPr>
          <w:p w14:paraId="0A995FA4"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3</w:t>
            </w:r>
          </w:p>
        </w:tc>
        <w:tc>
          <w:tcPr>
            <w:tcW w:w="632" w:type="dxa"/>
          </w:tcPr>
          <w:p w14:paraId="38F6DF7C"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4</w:t>
            </w:r>
          </w:p>
        </w:tc>
        <w:tc>
          <w:tcPr>
            <w:tcW w:w="632" w:type="dxa"/>
          </w:tcPr>
          <w:p w14:paraId="71E867C5"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5</w:t>
            </w:r>
          </w:p>
        </w:tc>
        <w:tc>
          <w:tcPr>
            <w:tcW w:w="632" w:type="dxa"/>
          </w:tcPr>
          <w:p w14:paraId="7BE1D498"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6</w:t>
            </w:r>
          </w:p>
        </w:tc>
        <w:tc>
          <w:tcPr>
            <w:tcW w:w="632" w:type="dxa"/>
          </w:tcPr>
          <w:p w14:paraId="21A5B7F1"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7</w:t>
            </w:r>
          </w:p>
        </w:tc>
        <w:tc>
          <w:tcPr>
            <w:tcW w:w="632" w:type="dxa"/>
          </w:tcPr>
          <w:p w14:paraId="6D8E619A"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8</w:t>
            </w:r>
          </w:p>
        </w:tc>
        <w:tc>
          <w:tcPr>
            <w:tcW w:w="632" w:type="dxa"/>
          </w:tcPr>
          <w:p w14:paraId="0A4354F9"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7</w:t>
            </w:r>
          </w:p>
        </w:tc>
        <w:tc>
          <w:tcPr>
            <w:tcW w:w="632" w:type="dxa"/>
          </w:tcPr>
          <w:p w14:paraId="541F8A08"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8</w:t>
            </w:r>
          </w:p>
        </w:tc>
        <w:tc>
          <w:tcPr>
            <w:tcW w:w="632" w:type="dxa"/>
          </w:tcPr>
          <w:p w14:paraId="58FF29E0"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9</w:t>
            </w:r>
          </w:p>
        </w:tc>
        <w:tc>
          <w:tcPr>
            <w:tcW w:w="633" w:type="dxa"/>
          </w:tcPr>
          <w:p w14:paraId="4FF64F77"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8</w:t>
            </w:r>
          </w:p>
        </w:tc>
      </w:tr>
      <w:tr w:rsidR="00DD7FDD" w:rsidRPr="005B474A" w14:paraId="1C73AD8E" w14:textId="77777777" w:rsidTr="00B3501B">
        <w:trPr>
          <w:trHeight w:val="480"/>
        </w:trPr>
        <w:tc>
          <w:tcPr>
            <w:tcW w:w="632" w:type="dxa"/>
          </w:tcPr>
          <w:p w14:paraId="14BB0027"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E</w:t>
            </w:r>
          </w:p>
        </w:tc>
        <w:tc>
          <w:tcPr>
            <w:tcW w:w="632" w:type="dxa"/>
          </w:tcPr>
          <w:p w14:paraId="6501A2A5"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4</w:t>
            </w:r>
          </w:p>
        </w:tc>
        <w:tc>
          <w:tcPr>
            <w:tcW w:w="632" w:type="dxa"/>
          </w:tcPr>
          <w:p w14:paraId="0AC982EA"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3</w:t>
            </w:r>
          </w:p>
        </w:tc>
        <w:tc>
          <w:tcPr>
            <w:tcW w:w="632" w:type="dxa"/>
          </w:tcPr>
          <w:p w14:paraId="6FAFFEDB"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4</w:t>
            </w:r>
          </w:p>
        </w:tc>
        <w:tc>
          <w:tcPr>
            <w:tcW w:w="632" w:type="dxa"/>
          </w:tcPr>
          <w:p w14:paraId="4DD10C12"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5</w:t>
            </w:r>
          </w:p>
        </w:tc>
        <w:tc>
          <w:tcPr>
            <w:tcW w:w="632" w:type="dxa"/>
          </w:tcPr>
          <w:p w14:paraId="67C8F9C2"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6</w:t>
            </w:r>
          </w:p>
        </w:tc>
        <w:tc>
          <w:tcPr>
            <w:tcW w:w="632" w:type="dxa"/>
          </w:tcPr>
          <w:p w14:paraId="242284E9"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7</w:t>
            </w:r>
          </w:p>
        </w:tc>
        <w:tc>
          <w:tcPr>
            <w:tcW w:w="632" w:type="dxa"/>
          </w:tcPr>
          <w:p w14:paraId="5B5194AB"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8</w:t>
            </w:r>
          </w:p>
        </w:tc>
        <w:tc>
          <w:tcPr>
            <w:tcW w:w="632" w:type="dxa"/>
          </w:tcPr>
          <w:p w14:paraId="63C13C89"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9</w:t>
            </w:r>
          </w:p>
        </w:tc>
        <w:tc>
          <w:tcPr>
            <w:tcW w:w="632" w:type="dxa"/>
          </w:tcPr>
          <w:p w14:paraId="073C3A80"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10</w:t>
            </w:r>
          </w:p>
        </w:tc>
        <w:tc>
          <w:tcPr>
            <w:tcW w:w="633" w:type="dxa"/>
          </w:tcPr>
          <w:p w14:paraId="2C9CF51A"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9</w:t>
            </w:r>
          </w:p>
        </w:tc>
      </w:tr>
      <w:tr w:rsidR="00DD7FDD" w:rsidRPr="005B474A" w14:paraId="1A4CB7C0" w14:textId="77777777" w:rsidTr="00B3501B">
        <w:trPr>
          <w:trHeight w:val="480"/>
        </w:trPr>
        <w:tc>
          <w:tcPr>
            <w:tcW w:w="632" w:type="dxa"/>
          </w:tcPr>
          <w:p w14:paraId="1CD5E286"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N</w:t>
            </w:r>
          </w:p>
        </w:tc>
        <w:tc>
          <w:tcPr>
            <w:tcW w:w="632" w:type="dxa"/>
          </w:tcPr>
          <w:p w14:paraId="54600286"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5</w:t>
            </w:r>
          </w:p>
        </w:tc>
        <w:tc>
          <w:tcPr>
            <w:tcW w:w="632" w:type="dxa"/>
          </w:tcPr>
          <w:p w14:paraId="024DB257"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4</w:t>
            </w:r>
          </w:p>
        </w:tc>
        <w:tc>
          <w:tcPr>
            <w:tcW w:w="632" w:type="dxa"/>
          </w:tcPr>
          <w:p w14:paraId="79BF570B"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5</w:t>
            </w:r>
          </w:p>
        </w:tc>
        <w:tc>
          <w:tcPr>
            <w:tcW w:w="632" w:type="dxa"/>
          </w:tcPr>
          <w:p w14:paraId="3C7B3DFB"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6</w:t>
            </w:r>
          </w:p>
        </w:tc>
        <w:tc>
          <w:tcPr>
            <w:tcW w:w="632" w:type="dxa"/>
          </w:tcPr>
          <w:p w14:paraId="5F058FD6"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7</w:t>
            </w:r>
          </w:p>
        </w:tc>
        <w:tc>
          <w:tcPr>
            <w:tcW w:w="632" w:type="dxa"/>
          </w:tcPr>
          <w:p w14:paraId="736BF3C8"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8</w:t>
            </w:r>
          </w:p>
        </w:tc>
        <w:tc>
          <w:tcPr>
            <w:tcW w:w="632" w:type="dxa"/>
          </w:tcPr>
          <w:p w14:paraId="0F744734"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9</w:t>
            </w:r>
          </w:p>
        </w:tc>
        <w:tc>
          <w:tcPr>
            <w:tcW w:w="632" w:type="dxa"/>
          </w:tcPr>
          <w:p w14:paraId="7ADC5FFE"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10</w:t>
            </w:r>
          </w:p>
        </w:tc>
        <w:tc>
          <w:tcPr>
            <w:tcW w:w="632" w:type="dxa"/>
          </w:tcPr>
          <w:p w14:paraId="735B85C3"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11</w:t>
            </w:r>
          </w:p>
        </w:tc>
        <w:tc>
          <w:tcPr>
            <w:tcW w:w="633" w:type="dxa"/>
          </w:tcPr>
          <w:p w14:paraId="192778A9"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10</w:t>
            </w:r>
          </w:p>
        </w:tc>
      </w:tr>
      <w:tr w:rsidR="00DD7FDD" w:rsidRPr="005B474A" w14:paraId="083E2899" w14:textId="77777777" w:rsidTr="00B3501B">
        <w:trPr>
          <w:trHeight w:val="480"/>
        </w:trPr>
        <w:tc>
          <w:tcPr>
            <w:tcW w:w="632" w:type="dxa"/>
          </w:tcPr>
          <w:p w14:paraId="0C31F7C0"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T</w:t>
            </w:r>
          </w:p>
        </w:tc>
        <w:tc>
          <w:tcPr>
            <w:tcW w:w="632" w:type="dxa"/>
          </w:tcPr>
          <w:p w14:paraId="73FA40A9"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6</w:t>
            </w:r>
          </w:p>
        </w:tc>
        <w:tc>
          <w:tcPr>
            <w:tcW w:w="632" w:type="dxa"/>
          </w:tcPr>
          <w:p w14:paraId="628F9146"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5</w:t>
            </w:r>
          </w:p>
        </w:tc>
        <w:tc>
          <w:tcPr>
            <w:tcW w:w="632" w:type="dxa"/>
          </w:tcPr>
          <w:p w14:paraId="38C50A44"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6</w:t>
            </w:r>
          </w:p>
        </w:tc>
        <w:tc>
          <w:tcPr>
            <w:tcW w:w="632" w:type="dxa"/>
          </w:tcPr>
          <w:p w14:paraId="7A279264"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7</w:t>
            </w:r>
          </w:p>
        </w:tc>
        <w:tc>
          <w:tcPr>
            <w:tcW w:w="632" w:type="dxa"/>
          </w:tcPr>
          <w:p w14:paraId="5B27EF4D"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8</w:t>
            </w:r>
          </w:p>
        </w:tc>
        <w:tc>
          <w:tcPr>
            <w:tcW w:w="632" w:type="dxa"/>
          </w:tcPr>
          <w:p w14:paraId="2614493F"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9</w:t>
            </w:r>
          </w:p>
        </w:tc>
        <w:tc>
          <w:tcPr>
            <w:tcW w:w="632" w:type="dxa"/>
          </w:tcPr>
          <w:p w14:paraId="734ABB6B"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8</w:t>
            </w:r>
          </w:p>
        </w:tc>
        <w:tc>
          <w:tcPr>
            <w:tcW w:w="632" w:type="dxa"/>
          </w:tcPr>
          <w:p w14:paraId="1504E74B"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9</w:t>
            </w:r>
          </w:p>
        </w:tc>
        <w:tc>
          <w:tcPr>
            <w:tcW w:w="632" w:type="dxa"/>
          </w:tcPr>
          <w:p w14:paraId="7829DF9D"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10</w:t>
            </w:r>
          </w:p>
        </w:tc>
        <w:tc>
          <w:tcPr>
            <w:tcW w:w="633" w:type="dxa"/>
          </w:tcPr>
          <w:p w14:paraId="79749327"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11</w:t>
            </w:r>
          </w:p>
        </w:tc>
      </w:tr>
      <w:tr w:rsidR="00DD7FDD" w:rsidRPr="005B474A" w14:paraId="2EA4D6E8" w14:textId="77777777" w:rsidTr="00B3501B">
        <w:trPr>
          <w:trHeight w:val="480"/>
        </w:trPr>
        <w:tc>
          <w:tcPr>
            <w:tcW w:w="632" w:type="dxa"/>
          </w:tcPr>
          <w:p w14:paraId="53A81893"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I</w:t>
            </w:r>
          </w:p>
        </w:tc>
        <w:tc>
          <w:tcPr>
            <w:tcW w:w="632" w:type="dxa"/>
          </w:tcPr>
          <w:p w14:paraId="72C39292"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7</w:t>
            </w:r>
          </w:p>
        </w:tc>
        <w:tc>
          <w:tcPr>
            <w:tcW w:w="632" w:type="dxa"/>
          </w:tcPr>
          <w:p w14:paraId="53DADCB4"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6</w:t>
            </w:r>
          </w:p>
        </w:tc>
        <w:tc>
          <w:tcPr>
            <w:tcW w:w="632" w:type="dxa"/>
          </w:tcPr>
          <w:p w14:paraId="0E51D45D"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7</w:t>
            </w:r>
          </w:p>
        </w:tc>
        <w:tc>
          <w:tcPr>
            <w:tcW w:w="632" w:type="dxa"/>
          </w:tcPr>
          <w:p w14:paraId="744CA7A2"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8</w:t>
            </w:r>
          </w:p>
        </w:tc>
        <w:tc>
          <w:tcPr>
            <w:tcW w:w="632" w:type="dxa"/>
          </w:tcPr>
          <w:p w14:paraId="3BC7E65E"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9</w:t>
            </w:r>
          </w:p>
        </w:tc>
        <w:tc>
          <w:tcPr>
            <w:tcW w:w="632" w:type="dxa"/>
          </w:tcPr>
          <w:p w14:paraId="7EDD6901"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10</w:t>
            </w:r>
          </w:p>
        </w:tc>
        <w:tc>
          <w:tcPr>
            <w:tcW w:w="632" w:type="dxa"/>
          </w:tcPr>
          <w:p w14:paraId="0F1248CC"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9</w:t>
            </w:r>
          </w:p>
        </w:tc>
        <w:tc>
          <w:tcPr>
            <w:tcW w:w="632" w:type="dxa"/>
          </w:tcPr>
          <w:p w14:paraId="4B7F7048"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8</w:t>
            </w:r>
          </w:p>
        </w:tc>
        <w:tc>
          <w:tcPr>
            <w:tcW w:w="632" w:type="dxa"/>
          </w:tcPr>
          <w:p w14:paraId="73036081"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9</w:t>
            </w:r>
          </w:p>
        </w:tc>
        <w:tc>
          <w:tcPr>
            <w:tcW w:w="633" w:type="dxa"/>
          </w:tcPr>
          <w:p w14:paraId="639A39B6"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10</w:t>
            </w:r>
          </w:p>
        </w:tc>
      </w:tr>
      <w:tr w:rsidR="00DD7FDD" w:rsidRPr="005B474A" w14:paraId="0CB60633" w14:textId="77777777" w:rsidTr="00B3501B">
        <w:trPr>
          <w:trHeight w:val="480"/>
        </w:trPr>
        <w:tc>
          <w:tcPr>
            <w:tcW w:w="632" w:type="dxa"/>
          </w:tcPr>
          <w:p w14:paraId="04D54951"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O</w:t>
            </w:r>
          </w:p>
        </w:tc>
        <w:tc>
          <w:tcPr>
            <w:tcW w:w="632" w:type="dxa"/>
          </w:tcPr>
          <w:p w14:paraId="056A6366"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8</w:t>
            </w:r>
          </w:p>
        </w:tc>
        <w:tc>
          <w:tcPr>
            <w:tcW w:w="632" w:type="dxa"/>
          </w:tcPr>
          <w:p w14:paraId="5D73F1A8"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7</w:t>
            </w:r>
          </w:p>
        </w:tc>
        <w:tc>
          <w:tcPr>
            <w:tcW w:w="632" w:type="dxa"/>
          </w:tcPr>
          <w:p w14:paraId="440A9D50"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8</w:t>
            </w:r>
          </w:p>
        </w:tc>
        <w:tc>
          <w:tcPr>
            <w:tcW w:w="632" w:type="dxa"/>
          </w:tcPr>
          <w:p w14:paraId="6641D363"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9</w:t>
            </w:r>
          </w:p>
        </w:tc>
        <w:tc>
          <w:tcPr>
            <w:tcW w:w="632" w:type="dxa"/>
          </w:tcPr>
          <w:p w14:paraId="06576831"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10</w:t>
            </w:r>
          </w:p>
        </w:tc>
        <w:tc>
          <w:tcPr>
            <w:tcW w:w="632" w:type="dxa"/>
          </w:tcPr>
          <w:p w14:paraId="6244D081"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11</w:t>
            </w:r>
          </w:p>
        </w:tc>
        <w:tc>
          <w:tcPr>
            <w:tcW w:w="632" w:type="dxa"/>
          </w:tcPr>
          <w:p w14:paraId="04FFC141"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10</w:t>
            </w:r>
          </w:p>
        </w:tc>
        <w:tc>
          <w:tcPr>
            <w:tcW w:w="632" w:type="dxa"/>
          </w:tcPr>
          <w:p w14:paraId="62A58CAA"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9</w:t>
            </w:r>
          </w:p>
        </w:tc>
        <w:tc>
          <w:tcPr>
            <w:tcW w:w="632" w:type="dxa"/>
          </w:tcPr>
          <w:p w14:paraId="04123C7D"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8</w:t>
            </w:r>
          </w:p>
        </w:tc>
        <w:tc>
          <w:tcPr>
            <w:tcW w:w="633" w:type="dxa"/>
            <w:tcBorders>
              <w:bottom w:val="single" w:sz="4" w:space="0" w:color="auto"/>
            </w:tcBorders>
          </w:tcPr>
          <w:p w14:paraId="4AA73C02"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9</w:t>
            </w:r>
          </w:p>
        </w:tc>
      </w:tr>
      <w:tr w:rsidR="00DD7FDD" w:rsidRPr="005B474A" w14:paraId="5854C2BA" w14:textId="77777777" w:rsidTr="00B3501B">
        <w:trPr>
          <w:trHeight w:val="480"/>
        </w:trPr>
        <w:tc>
          <w:tcPr>
            <w:tcW w:w="632" w:type="dxa"/>
          </w:tcPr>
          <w:p w14:paraId="3E189477"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N</w:t>
            </w:r>
          </w:p>
        </w:tc>
        <w:tc>
          <w:tcPr>
            <w:tcW w:w="632" w:type="dxa"/>
          </w:tcPr>
          <w:p w14:paraId="50046D13"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9</w:t>
            </w:r>
          </w:p>
        </w:tc>
        <w:tc>
          <w:tcPr>
            <w:tcW w:w="632" w:type="dxa"/>
          </w:tcPr>
          <w:p w14:paraId="54D9558E"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8</w:t>
            </w:r>
          </w:p>
        </w:tc>
        <w:tc>
          <w:tcPr>
            <w:tcW w:w="632" w:type="dxa"/>
          </w:tcPr>
          <w:p w14:paraId="30B418C1"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9</w:t>
            </w:r>
          </w:p>
        </w:tc>
        <w:tc>
          <w:tcPr>
            <w:tcW w:w="632" w:type="dxa"/>
          </w:tcPr>
          <w:p w14:paraId="08267ABC"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10</w:t>
            </w:r>
          </w:p>
        </w:tc>
        <w:tc>
          <w:tcPr>
            <w:tcW w:w="632" w:type="dxa"/>
          </w:tcPr>
          <w:p w14:paraId="473F30E0"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11</w:t>
            </w:r>
          </w:p>
        </w:tc>
        <w:tc>
          <w:tcPr>
            <w:tcW w:w="632" w:type="dxa"/>
          </w:tcPr>
          <w:p w14:paraId="5E42CC27"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12</w:t>
            </w:r>
          </w:p>
        </w:tc>
        <w:tc>
          <w:tcPr>
            <w:tcW w:w="632" w:type="dxa"/>
          </w:tcPr>
          <w:p w14:paraId="439ED8A6"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11</w:t>
            </w:r>
          </w:p>
        </w:tc>
        <w:tc>
          <w:tcPr>
            <w:tcW w:w="632" w:type="dxa"/>
          </w:tcPr>
          <w:p w14:paraId="3FEA2209"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10</w:t>
            </w:r>
          </w:p>
        </w:tc>
        <w:tc>
          <w:tcPr>
            <w:tcW w:w="632" w:type="dxa"/>
          </w:tcPr>
          <w:p w14:paraId="142882EC" w14:textId="77777777" w:rsidR="00DD7FDD" w:rsidRPr="005B474A" w:rsidRDefault="00DD7FDD" w:rsidP="00DD7FDD">
            <w:pPr>
              <w:jc w:val="center"/>
              <w:rPr>
                <w:rFonts w:ascii="Times New Roman" w:hAnsi="Times New Roman" w:cs="Times New Roman"/>
              </w:rPr>
            </w:pPr>
            <w:r w:rsidRPr="005B474A">
              <w:rPr>
                <w:rFonts w:ascii="Times New Roman" w:hAnsi="Times New Roman" w:cs="Times New Roman"/>
              </w:rPr>
              <w:t>9</w:t>
            </w:r>
          </w:p>
        </w:tc>
        <w:tc>
          <w:tcPr>
            <w:tcW w:w="633" w:type="dxa"/>
          </w:tcPr>
          <w:p w14:paraId="71334E6E" w14:textId="77777777" w:rsidR="00DD7FDD" w:rsidRPr="005B474A" w:rsidRDefault="00DD7FDD" w:rsidP="00DD7FDD">
            <w:pPr>
              <w:jc w:val="center"/>
              <w:rPr>
                <w:rFonts w:ascii="Times New Roman" w:hAnsi="Times New Roman" w:cs="Times New Roman"/>
                <w:b/>
                <w:u w:val="single"/>
              </w:rPr>
            </w:pPr>
            <w:r w:rsidRPr="005B474A">
              <w:rPr>
                <w:rFonts w:ascii="Times New Roman" w:hAnsi="Times New Roman" w:cs="Times New Roman"/>
                <w:b/>
                <w:u w:val="single"/>
              </w:rPr>
              <w:t>8</w:t>
            </w:r>
          </w:p>
        </w:tc>
      </w:tr>
    </w:tbl>
    <w:p w14:paraId="46BF41A5" w14:textId="77777777" w:rsidR="00DD7FDD" w:rsidRPr="005B474A" w:rsidRDefault="00DD7FDD" w:rsidP="00DD7FDD">
      <w:pPr>
        <w:rPr>
          <w:rFonts w:ascii="Times New Roman" w:hAnsi="Times New Roman" w:cs="Times New Roman"/>
        </w:rPr>
      </w:pPr>
    </w:p>
    <w:p w14:paraId="32463C3F" w14:textId="77777777" w:rsidR="00DD7FDD" w:rsidRPr="005B474A" w:rsidRDefault="00DD7FDD" w:rsidP="00DD7FDD">
      <w:pPr>
        <w:rPr>
          <w:rFonts w:ascii="Times New Roman" w:hAnsi="Times New Roman" w:cs="Times New Roman"/>
        </w:rPr>
      </w:pPr>
    </w:p>
    <w:p w14:paraId="4B82068A" w14:textId="77777777" w:rsidR="00DD7FDD" w:rsidRPr="005B474A" w:rsidRDefault="00DD7FDD" w:rsidP="00DD7FDD">
      <w:pPr>
        <w:rPr>
          <w:rFonts w:ascii="Times New Roman" w:hAnsi="Times New Roman" w:cs="Times New Roman"/>
        </w:rPr>
      </w:pPr>
    </w:p>
    <w:p w14:paraId="5641CB2D" w14:textId="77777777" w:rsidR="00DD7FDD" w:rsidRPr="005B474A" w:rsidRDefault="00DD7FDD" w:rsidP="00DD7FDD">
      <w:pPr>
        <w:rPr>
          <w:rFonts w:ascii="Times New Roman" w:hAnsi="Times New Roman" w:cs="Times New Roman"/>
        </w:rPr>
      </w:pPr>
    </w:p>
    <w:p w14:paraId="351C5E88" w14:textId="77777777" w:rsidR="00DD7FDD" w:rsidRPr="005B474A" w:rsidRDefault="00DD7FDD" w:rsidP="00DD7FDD">
      <w:pPr>
        <w:rPr>
          <w:rFonts w:ascii="Times New Roman" w:hAnsi="Times New Roman" w:cs="Times New Roman"/>
        </w:rPr>
      </w:pPr>
    </w:p>
    <w:p w14:paraId="1C635170" w14:textId="77777777" w:rsidR="00DD7FDD" w:rsidRPr="005B474A" w:rsidRDefault="00DD7FDD" w:rsidP="00DD7FDD">
      <w:pPr>
        <w:rPr>
          <w:rFonts w:ascii="Times New Roman" w:hAnsi="Times New Roman" w:cs="Times New Roman"/>
        </w:rPr>
      </w:pPr>
    </w:p>
    <w:p w14:paraId="2937FAD9" w14:textId="77777777" w:rsidR="00DD7FDD" w:rsidRPr="005B474A" w:rsidRDefault="00DD7FDD" w:rsidP="00DD7FDD">
      <w:pPr>
        <w:rPr>
          <w:rFonts w:ascii="Times New Roman" w:hAnsi="Times New Roman" w:cs="Times New Roman"/>
        </w:rPr>
      </w:pPr>
    </w:p>
    <w:p w14:paraId="639F2368" w14:textId="77777777" w:rsidR="00DD7FDD" w:rsidRPr="005B474A" w:rsidRDefault="00DD7FDD" w:rsidP="00DD7FDD">
      <w:pPr>
        <w:rPr>
          <w:rFonts w:ascii="Times New Roman" w:hAnsi="Times New Roman" w:cs="Times New Roman"/>
        </w:rPr>
      </w:pPr>
    </w:p>
    <w:p w14:paraId="6B1E3F0B" w14:textId="77777777" w:rsidR="00DD7FDD" w:rsidRPr="005B474A" w:rsidRDefault="00DD7FDD" w:rsidP="00DD7FDD">
      <w:pPr>
        <w:rPr>
          <w:rFonts w:ascii="Times New Roman" w:hAnsi="Times New Roman" w:cs="Times New Roman"/>
        </w:rPr>
      </w:pPr>
    </w:p>
    <w:p w14:paraId="02658947" w14:textId="77777777" w:rsidR="00DD7FDD" w:rsidRPr="005B474A" w:rsidRDefault="00DD7FDD" w:rsidP="00DD7FDD">
      <w:pPr>
        <w:rPr>
          <w:rFonts w:ascii="Times New Roman" w:hAnsi="Times New Roman" w:cs="Times New Roman"/>
        </w:rPr>
      </w:pPr>
    </w:p>
    <w:p w14:paraId="0C501B13" w14:textId="77777777" w:rsidR="00DD7FDD" w:rsidRPr="005B474A" w:rsidRDefault="00DD7FDD" w:rsidP="00DD7FDD">
      <w:pPr>
        <w:rPr>
          <w:rFonts w:ascii="Times New Roman" w:hAnsi="Times New Roman" w:cs="Times New Roman"/>
        </w:rPr>
      </w:pPr>
    </w:p>
    <w:p w14:paraId="782B56CF" w14:textId="77777777" w:rsidR="00DD7FDD" w:rsidRPr="005B474A" w:rsidRDefault="00DD7FDD" w:rsidP="00DD7FDD">
      <w:pPr>
        <w:rPr>
          <w:rFonts w:ascii="Times New Roman" w:hAnsi="Times New Roman" w:cs="Times New Roman"/>
        </w:rPr>
      </w:pPr>
    </w:p>
    <w:p w14:paraId="31AE28CB" w14:textId="77777777" w:rsidR="00DD7FDD" w:rsidRPr="005B474A" w:rsidRDefault="00DD7FDD" w:rsidP="00DD7FDD">
      <w:pPr>
        <w:rPr>
          <w:rFonts w:ascii="Times New Roman" w:hAnsi="Times New Roman" w:cs="Times New Roman"/>
        </w:rPr>
      </w:pPr>
    </w:p>
    <w:p w14:paraId="015FCA24" w14:textId="77777777" w:rsidR="00DD7FDD" w:rsidRPr="005B474A" w:rsidRDefault="00DD7FDD" w:rsidP="00DD7FDD">
      <w:pPr>
        <w:rPr>
          <w:rFonts w:ascii="Times New Roman" w:hAnsi="Times New Roman" w:cs="Times New Roman"/>
        </w:rPr>
      </w:pPr>
    </w:p>
    <w:p w14:paraId="52DA8B1D" w14:textId="77777777" w:rsidR="00DD7FDD" w:rsidRPr="005B474A" w:rsidRDefault="00DD7FDD" w:rsidP="00DD7FDD">
      <w:pPr>
        <w:rPr>
          <w:rFonts w:ascii="Times New Roman" w:hAnsi="Times New Roman" w:cs="Times New Roman"/>
        </w:rPr>
      </w:pPr>
    </w:p>
    <w:p w14:paraId="2517AEAE" w14:textId="77777777" w:rsidR="00DD7FDD" w:rsidRPr="005B474A" w:rsidRDefault="00DD7FDD" w:rsidP="00DD7FDD">
      <w:pPr>
        <w:rPr>
          <w:rFonts w:ascii="Times New Roman" w:hAnsi="Times New Roman" w:cs="Times New Roman"/>
        </w:rPr>
      </w:pPr>
    </w:p>
    <w:p w14:paraId="189511AB" w14:textId="77777777" w:rsidR="00DD7FDD" w:rsidRPr="005B474A" w:rsidRDefault="00DD7FDD" w:rsidP="00DD7FDD">
      <w:pPr>
        <w:rPr>
          <w:rFonts w:ascii="Times New Roman" w:hAnsi="Times New Roman" w:cs="Times New Roman"/>
        </w:rPr>
      </w:pPr>
    </w:p>
    <w:p w14:paraId="29D39966" w14:textId="77777777" w:rsidR="00DD7FDD" w:rsidRPr="005B474A" w:rsidRDefault="00DD7FDD" w:rsidP="00DD7FDD">
      <w:pPr>
        <w:rPr>
          <w:rFonts w:ascii="Times New Roman" w:hAnsi="Times New Roman" w:cs="Times New Roman"/>
        </w:rPr>
      </w:pPr>
    </w:p>
    <w:p w14:paraId="570763D0" w14:textId="77777777" w:rsidR="00DD7FDD" w:rsidRPr="005B474A" w:rsidRDefault="00DD7FDD" w:rsidP="00DD7FDD">
      <w:pPr>
        <w:rPr>
          <w:rFonts w:ascii="Times New Roman" w:hAnsi="Times New Roman" w:cs="Times New Roman"/>
        </w:rPr>
      </w:pPr>
    </w:p>
    <w:p w14:paraId="29E5F32E" w14:textId="77777777" w:rsidR="004A0436" w:rsidRDefault="004A0436" w:rsidP="00B3501B">
      <w:pPr>
        <w:spacing w:line="480" w:lineRule="auto"/>
        <w:jc w:val="center"/>
        <w:rPr>
          <w:rFonts w:ascii="Times New Roman" w:hAnsi="Times New Roman" w:cs="Times New Roman"/>
        </w:rPr>
      </w:pPr>
    </w:p>
    <w:p w14:paraId="1E497976" w14:textId="54022016" w:rsidR="005B474A" w:rsidRDefault="00B3501B" w:rsidP="00B3501B">
      <w:pPr>
        <w:spacing w:line="480" w:lineRule="auto"/>
        <w:jc w:val="center"/>
        <w:rPr>
          <w:rFonts w:ascii="Times New Roman" w:hAnsi="Times New Roman" w:cs="Times New Roman"/>
        </w:rPr>
      </w:pPr>
      <w:r>
        <w:rPr>
          <w:rFonts w:ascii="Times New Roman" w:hAnsi="Times New Roman" w:cs="Times New Roman"/>
        </w:rPr>
        <w:t xml:space="preserve">Figure 3: </w:t>
      </w:r>
      <w:r w:rsidR="004A0436">
        <w:rPr>
          <w:rFonts w:ascii="Times New Roman" w:hAnsi="Times New Roman" w:cs="Times New Roman"/>
        </w:rPr>
        <w:t xml:space="preserve">Example of </w:t>
      </w:r>
      <w:proofErr w:type="spellStart"/>
      <w:r w:rsidR="004A0436">
        <w:rPr>
          <w:rFonts w:ascii="Times New Roman" w:hAnsi="Times New Roman" w:cs="Times New Roman"/>
        </w:rPr>
        <w:t>Levensh</w:t>
      </w:r>
      <w:r w:rsidR="00F411DE">
        <w:rPr>
          <w:rFonts w:ascii="Times New Roman" w:hAnsi="Times New Roman" w:cs="Times New Roman"/>
        </w:rPr>
        <w:t>tein</w:t>
      </w:r>
      <w:proofErr w:type="spellEnd"/>
      <w:r w:rsidR="00F411DE">
        <w:rPr>
          <w:rFonts w:ascii="Times New Roman" w:hAnsi="Times New Roman" w:cs="Times New Roman"/>
        </w:rPr>
        <w:t xml:space="preserve"> distance between two words</w:t>
      </w:r>
    </w:p>
    <w:p w14:paraId="4CBC690F" w14:textId="77777777" w:rsidR="00F411DE" w:rsidRDefault="00F411DE" w:rsidP="00B3501B">
      <w:pPr>
        <w:spacing w:line="480" w:lineRule="auto"/>
        <w:jc w:val="center"/>
        <w:rPr>
          <w:rFonts w:ascii="Times New Roman" w:hAnsi="Times New Roman" w:cs="Times New Roman"/>
        </w:rPr>
      </w:pPr>
    </w:p>
    <w:p w14:paraId="1EF6C3AB" w14:textId="729F6293" w:rsidR="00DD7FDD" w:rsidRPr="005B474A" w:rsidRDefault="00DD7FDD" w:rsidP="00DD7FDD">
      <w:pPr>
        <w:spacing w:line="480" w:lineRule="auto"/>
        <w:rPr>
          <w:rFonts w:ascii="Times New Roman" w:hAnsi="Times New Roman" w:cs="Times New Roman"/>
        </w:rPr>
      </w:pPr>
      <w:r w:rsidRPr="005B474A">
        <w:rPr>
          <w:rFonts w:ascii="Times New Roman" w:hAnsi="Times New Roman" w:cs="Times New Roman"/>
          <w:noProof/>
        </w:rPr>
        <w:drawing>
          <wp:inline distT="0" distB="0" distL="0" distR="0" wp14:anchorId="6795A8CC" wp14:editId="73797CA3">
            <wp:extent cx="5486400" cy="10280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1028065"/>
                    </a:xfrm>
                    <a:prstGeom prst="rect">
                      <a:avLst/>
                    </a:prstGeom>
                    <a:noFill/>
                    <a:ln>
                      <a:noFill/>
                    </a:ln>
                  </pic:spPr>
                </pic:pic>
              </a:graphicData>
            </a:graphic>
          </wp:inline>
        </w:drawing>
      </w:r>
    </w:p>
    <w:p w14:paraId="6E056E9B" w14:textId="286B950E" w:rsidR="00AF63FF" w:rsidRDefault="00B86DE7" w:rsidP="00B86DE7">
      <w:pPr>
        <w:spacing w:line="480" w:lineRule="auto"/>
        <w:jc w:val="center"/>
        <w:rPr>
          <w:rFonts w:ascii="Times New Roman" w:hAnsi="Times New Roman" w:cs="Times New Roman"/>
        </w:rPr>
      </w:pPr>
      <w:r>
        <w:rPr>
          <w:rFonts w:ascii="Times New Roman" w:hAnsi="Times New Roman" w:cs="Times New Roman"/>
        </w:rPr>
        <w:t xml:space="preserve">Figure 4: </w:t>
      </w:r>
      <w:r w:rsidR="00F411DE">
        <w:rPr>
          <w:rFonts w:ascii="Times New Roman" w:hAnsi="Times New Roman" w:cs="Times New Roman"/>
        </w:rPr>
        <w:t xml:space="preserve"> Algorithm for </w:t>
      </w:r>
      <w:proofErr w:type="spellStart"/>
      <w:r w:rsidR="00F411DE">
        <w:rPr>
          <w:rFonts w:ascii="Times New Roman" w:hAnsi="Times New Roman" w:cs="Times New Roman"/>
        </w:rPr>
        <w:t>Levenshtein</w:t>
      </w:r>
      <w:proofErr w:type="spellEnd"/>
      <w:r w:rsidR="00F411DE">
        <w:rPr>
          <w:rFonts w:ascii="Times New Roman" w:hAnsi="Times New Roman" w:cs="Times New Roman"/>
        </w:rPr>
        <w:t xml:space="preserve"> distance</w:t>
      </w:r>
    </w:p>
    <w:p w14:paraId="73976B69" w14:textId="006EE271" w:rsidR="00B86DE7" w:rsidRDefault="00F411DE" w:rsidP="00DD7FDD">
      <w:pPr>
        <w:spacing w:line="480" w:lineRule="auto"/>
        <w:rPr>
          <w:rFonts w:ascii="Times New Roman" w:hAnsi="Times New Roman" w:cs="Times New Roman"/>
        </w:rPr>
      </w:pPr>
      <w:r>
        <w:rPr>
          <w:rFonts w:ascii="Times New Roman" w:hAnsi="Times New Roman" w:cs="Times New Roman"/>
        </w:rPr>
        <w:tab/>
        <w:t xml:space="preserve">We give an example of using </w:t>
      </w:r>
      <w:proofErr w:type="spellStart"/>
      <w:r>
        <w:rPr>
          <w:rFonts w:ascii="Times New Roman" w:hAnsi="Times New Roman" w:cs="Times New Roman"/>
        </w:rPr>
        <w:t>Levenshtein</w:t>
      </w:r>
      <w:proofErr w:type="spellEnd"/>
      <w:r>
        <w:rPr>
          <w:rFonts w:ascii="Times New Roman" w:hAnsi="Times New Roman" w:cs="Times New Roman"/>
        </w:rPr>
        <w:t xml:space="preserve"> distance to compare two strings in Figure 3 above.  In this c</w:t>
      </w:r>
      <w:r w:rsidR="00914AE5">
        <w:rPr>
          <w:rFonts w:ascii="Times New Roman" w:hAnsi="Times New Roman" w:cs="Times New Roman"/>
        </w:rPr>
        <w:t>ase, we are comparing “EXECUTION</w:t>
      </w:r>
      <w:r>
        <w:rPr>
          <w:rFonts w:ascii="Times New Roman" w:hAnsi="Times New Roman" w:cs="Times New Roman"/>
        </w:rPr>
        <w:t>” with “</w:t>
      </w:r>
      <w:r w:rsidR="00914AE5">
        <w:rPr>
          <w:rFonts w:ascii="Times New Roman" w:hAnsi="Times New Roman" w:cs="Times New Roman"/>
        </w:rPr>
        <w:t>INTENTION</w:t>
      </w:r>
      <w:bookmarkStart w:id="0" w:name="_GoBack"/>
      <w:bookmarkEnd w:id="0"/>
      <w:r>
        <w:rPr>
          <w:rFonts w:ascii="Times New Roman" w:hAnsi="Times New Roman" w:cs="Times New Roman"/>
        </w:rPr>
        <w:t>.”  Using the algorithm depicted in Figure 4, we are able to complete the table.  We can also see, through a trace back, the similar parts in the string, based on the values of the diagonals.</w:t>
      </w:r>
    </w:p>
    <w:p w14:paraId="4242022B" w14:textId="77777777" w:rsidR="00F411DE" w:rsidRPr="005B474A" w:rsidRDefault="00F411DE" w:rsidP="00DD7FDD">
      <w:pPr>
        <w:spacing w:line="480" w:lineRule="auto"/>
        <w:rPr>
          <w:rFonts w:ascii="Times New Roman" w:hAnsi="Times New Roman" w:cs="Times New Roman"/>
        </w:rPr>
      </w:pPr>
    </w:p>
    <w:p w14:paraId="617127AB" w14:textId="051C54F3" w:rsidR="00AF63FF" w:rsidRPr="005B474A" w:rsidRDefault="005B474A" w:rsidP="00DD7FDD">
      <w:pPr>
        <w:spacing w:line="480" w:lineRule="auto"/>
        <w:rPr>
          <w:rFonts w:ascii="Times New Roman" w:hAnsi="Times New Roman" w:cs="Times New Roman"/>
          <w:b/>
        </w:rPr>
      </w:pPr>
      <w:r w:rsidRPr="005B474A">
        <w:rPr>
          <w:rFonts w:ascii="Times New Roman" w:hAnsi="Times New Roman" w:cs="Times New Roman"/>
          <w:b/>
        </w:rPr>
        <w:t>GUI</w:t>
      </w:r>
    </w:p>
    <w:p w14:paraId="55E33AE1" w14:textId="75E5586B" w:rsidR="005B474A" w:rsidRDefault="005B474A" w:rsidP="005B474A">
      <w:pPr>
        <w:pStyle w:val="NoSpacing"/>
        <w:spacing w:line="480" w:lineRule="auto"/>
        <w:rPr>
          <w:rFonts w:ascii="Times New Roman" w:hAnsi="Times New Roman" w:cs="Times New Roman"/>
        </w:rPr>
      </w:pPr>
      <w:r w:rsidRPr="005B474A">
        <w:rPr>
          <w:rFonts w:ascii="Times New Roman" w:hAnsi="Times New Roman" w:cs="Times New Roman"/>
        </w:rPr>
        <w:tab/>
        <w:t>In addition to creating a structure within MATLAB for the data given to us by Dr. Beck, our group created a Graphical User Interface (GUI) in MATLAB to portray the work that we completed throughout the semester.</w:t>
      </w:r>
      <w:r w:rsidR="008A3CF6">
        <w:rPr>
          <w:rFonts w:ascii="Times New Roman" w:hAnsi="Times New Roman" w:cs="Times New Roman"/>
        </w:rPr>
        <w:t xml:space="preserve"> </w:t>
      </w:r>
      <w:r w:rsidRPr="005B474A">
        <w:rPr>
          <w:rFonts w:ascii="Times New Roman" w:hAnsi="Times New Roman" w:cs="Times New Roman"/>
        </w:rPr>
        <w:t xml:space="preserve"> Our GUI organizes the data and presents the information in a visually appealing and easy-to-understand manner, which allows a user to see specific trials completed during an experiment without hassling with a complicated spreadsheet in Excel. </w:t>
      </w:r>
      <w:r w:rsidR="008A3CF6">
        <w:rPr>
          <w:rFonts w:ascii="Times New Roman" w:hAnsi="Times New Roman" w:cs="Times New Roman"/>
        </w:rPr>
        <w:t xml:space="preserve"> </w:t>
      </w:r>
      <w:r w:rsidRPr="005B474A">
        <w:rPr>
          <w:rFonts w:ascii="Times New Roman" w:hAnsi="Times New Roman" w:cs="Times New Roman"/>
        </w:rPr>
        <w:t xml:space="preserve">In our GUI, there are three main parts: data, filter, and </w:t>
      </w:r>
      <w:proofErr w:type="spellStart"/>
      <w:r w:rsidR="009A3B5D">
        <w:rPr>
          <w:rFonts w:ascii="Times New Roman" w:hAnsi="Times New Roman" w:cs="Times New Roman"/>
        </w:rPr>
        <w:t>Levenshtein</w:t>
      </w:r>
      <w:proofErr w:type="spellEnd"/>
      <w:r w:rsidRPr="005B474A">
        <w:rPr>
          <w:rFonts w:ascii="Times New Roman" w:hAnsi="Times New Roman" w:cs="Times New Roman"/>
        </w:rPr>
        <w:t xml:space="preserve"> distance distribution.</w:t>
      </w:r>
      <w:r w:rsidR="008A3CF6">
        <w:rPr>
          <w:rFonts w:ascii="Times New Roman" w:hAnsi="Times New Roman" w:cs="Times New Roman"/>
        </w:rPr>
        <w:t xml:space="preserve"> </w:t>
      </w:r>
      <w:r w:rsidR="009A3B5D">
        <w:rPr>
          <w:rFonts w:ascii="Times New Roman" w:hAnsi="Times New Roman" w:cs="Times New Roman"/>
        </w:rPr>
        <w:t xml:space="preserve"> Figure 5</w:t>
      </w:r>
      <w:r w:rsidRPr="005B474A">
        <w:rPr>
          <w:rFonts w:ascii="Times New Roman" w:hAnsi="Times New Roman" w:cs="Times New Roman"/>
        </w:rPr>
        <w:t xml:space="preserve"> below is a screenshot of the GUI that we created.</w:t>
      </w:r>
    </w:p>
    <w:p w14:paraId="21967B7C" w14:textId="4DDF39E4" w:rsidR="009A3B5D" w:rsidRDefault="009A3B5D" w:rsidP="00B0191E">
      <w:pPr>
        <w:pStyle w:val="NoSpacing"/>
        <w:spacing w:line="480" w:lineRule="auto"/>
        <w:jc w:val="center"/>
        <w:rPr>
          <w:rFonts w:ascii="Times New Roman" w:hAnsi="Times New Roman" w:cs="Times New Roman"/>
        </w:rPr>
      </w:pPr>
      <w:r>
        <w:rPr>
          <w:rFonts w:ascii="Times New Roman" w:hAnsi="Times New Roman" w:cs="Times New Roman"/>
          <w:noProof/>
        </w:rPr>
        <w:drawing>
          <wp:inline distT="0" distB="0" distL="0" distR="0" wp14:anchorId="07BCBD7E" wp14:editId="6EBE4032">
            <wp:extent cx="5486400" cy="42678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shot3.png"/>
                    <pic:cNvPicPr/>
                  </pic:nvPicPr>
                  <pic:blipFill>
                    <a:blip r:embed="rId10">
                      <a:extLst>
                        <a:ext uri="{28A0092B-C50C-407E-A947-70E740481C1C}">
                          <a14:useLocalDpi xmlns:a14="http://schemas.microsoft.com/office/drawing/2010/main" val="0"/>
                        </a:ext>
                      </a:extLst>
                    </a:blip>
                    <a:stretch>
                      <a:fillRect/>
                    </a:stretch>
                  </pic:blipFill>
                  <pic:spPr>
                    <a:xfrm>
                      <a:off x="0" y="0"/>
                      <a:ext cx="5486400" cy="4267835"/>
                    </a:xfrm>
                    <a:prstGeom prst="rect">
                      <a:avLst/>
                    </a:prstGeom>
                  </pic:spPr>
                </pic:pic>
              </a:graphicData>
            </a:graphic>
          </wp:inline>
        </w:drawing>
      </w:r>
    </w:p>
    <w:p w14:paraId="13B1AB90" w14:textId="7A7DF695" w:rsidR="009A3B5D" w:rsidRDefault="009A3B5D" w:rsidP="009A3B5D">
      <w:pPr>
        <w:pStyle w:val="NoSpacing"/>
        <w:spacing w:line="480" w:lineRule="auto"/>
        <w:jc w:val="center"/>
        <w:rPr>
          <w:rFonts w:ascii="Times New Roman" w:hAnsi="Times New Roman" w:cs="Times New Roman"/>
        </w:rPr>
      </w:pPr>
      <w:r>
        <w:rPr>
          <w:rFonts w:ascii="Times New Roman" w:hAnsi="Times New Roman" w:cs="Times New Roman"/>
        </w:rPr>
        <w:t>Figure 5: Screenshot of the GUI</w:t>
      </w:r>
    </w:p>
    <w:p w14:paraId="6597DCEC" w14:textId="298F5520" w:rsidR="005B474A" w:rsidRDefault="00B86DE7" w:rsidP="00B0191E">
      <w:pPr>
        <w:pStyle w:val="NoSpacing"/>
        <w:spacing w:line="480" w:lineRule="auto"/>
        <w:ind w:firstLine="720"/>
        <w:rPr>
          <w:rFonts w:ascii="Times New Roman" w:hAnsi="Times New Roman" w:cs="Times New Roman"/>
        </w:rPr>
      </w:pPr>
      <w:r>
        <w:rPr>
          <w:rFonts w:ascii="Times New Roman" w:hAnsi="Times New Roman" w:cs="Times New Roman"/>
        </w:rPr>
        <w:t>On the left side of the GUI is a column that directly correlates to the spreadsheet given to us by Dr. Beck.</w:t>
      </w:r>
      <w:r w:rsidR="008A3CF6">
        <w:rPr>
          <w:rFonts w:ascii="Times New Roman" w:hAnsi="Times New Roman" w:cs="Times New Roman"/>
        </w:rPr>
        <w:t xml:space="preserve"> </w:t>
      </w:r>
      <w:r>
        <w:rPr>
          <w:rFonts w:ascii="Times New Roman" w:hAnsi="Times New Roman" w:cs="Times New Roman"/>
        </w:rPr>
        <w:t xml:space="preserve"> The user must click on one of the 12 pilots in the first list box as well as one of the 72 trials completed by the chosen pilot in the second list box.</w:t>
      </w:r>
      <w:r w:rsidR="008A3CF6">
        <w:rPr>
          <w:rFonts w:ascii="Times New Roman" w:hAnsi="Times New Roman" w:cs="Times New Roman"/>
        </w:rPr>
        <w:t xml:space="preserve"> </w:t>
      </w:r>
      <w:r>
        <w:rPr>
          <w:rFonts w:ascii="Times New Roman" w:hAnsi="Times New Roman" w:cs="Times New Roman"/>
        </w:rPr>
        <w:t xml:space="preserve"> Once the user does this, the map shown during the chosen trial, the amount of global and local clutter, and whether the pilot was correct or not is shown on the left column of the GUI.</w:t>
      </w:r>
      <w:r w:rsidR="008A3CF6">
        <w:rPr>
          <w:rFonts w:ascii="Times New Roman" w:hAnsi="Times New Roman" w:cs="Times New Roman"/>
        </w:rPr>
        <w:t xml:space="preserve"> </w:t>
      </w:r>
      <w:r>
        <w:rPr>
          <w:rFonts w:ascii="Times New Roman" w:hAnsi="Times New Roman" w:cs="Times New Roman"/>
        </w:rPr>
        <w:t xml:space="preserve"> For global clutter, the value one corresponds to low global clutter, two to medium global clutter, an</w:t>
      </w:r>
      <w:r w:rsidR="008A3CF6">
        <w:rPr>
          <w:rFonts w:ascii="Times New Roman" w:hAnsi="Times New Roman" w:cs="Times New Roman"/>
        </w:rPr>
        <w:t xml:space="preserve">d three to high global clutter.  </w:t>
      </w:r>
      <w:r>
        <w:rPr>
          <w:rFonts w:ascii="Times New Roman" w:hAnsi="Times New Roman" w:cs="Times New Roman"/>
        </w:rPr>
        <w:t xml:space="preserve">For local clutter, the value zero corresponds to </w:t>
      </w:r>
      <w:r w:rsidR="009B443D">
        <w:rPr>
          <w:rFonts w:ascii="Times New Roman" w:hAnsi="Times New Roman" w:cs="Times New Roman"/>
        </w:rPr>
        <w:t xml:space="preserve">an </w:t>
      </w:r>
      <w:r>
        <w:rPr>
          <w:rFonts w:ascii="Times New Roman" w:hAnsi="Times New Roman" w:cs="Times New Roman"/>
        </w:rPr>
        <w:t>absent target, one t</w:t>
      </w:r>
      <w:r w:rsidR="00B0191E">
        <w:rPr>
          <w:rFonts w:ascii="Times New Roman" w:hAnsi="Times New Roman" w:cs="Times New Roman"/>
        </w:rPr>
        <w:t xml:space="preserve">o low local clutter, and two to </w:t>
      </w:r>
      <w:r w:rsidR="005B474A">
        <w:rPr>
          <w:rFonts w:ascii="Times New Roman" w:hAnsi="Times New Roman" w:cs="Times New Roman"/>
        </w:rPr>
        <w:t xml:space="preserve">high local clutter. </w:t>
      </w:r>
      <w:r w:rsidR="008A3CF6">
        <w:rPr>
          <w:rFonts w:ascii="Times New Roman" w:hAnsi="Times New Roman" w:cs="Times New Roman"/>
        </w:rPr>
        <w:t xml:space="preserve"> </w:t>
      </w:r>
      <w:r w:rsidR="005B474A">
        <w:rPr>
          <w:rFonts w:ascii="Times New Roman" w:hAnsi="Times New Roman" w:cs="Times New Roman"/>
        </w:rPr>
        <w:t>For correctness, the value one means the pilot was correct during the trial chosen</w:t>
      </w:r>
      <w:r w:rsidR="00B0191E">
        <w:rPr>
          <w:rFonts w:ascii="Times New Roman" w:hAnsi="Times New Roman" w:cs="Times New Roman"/>
        </w:rPr>
        <w:t>,</w:t>
      </w:r>
      <w:r w:rsidR="005B474A">
        <w:rPr>
          <w:rFonts w:ascii="Times New Roman" w:hAnsi="Times New Roman" w:cs="Times New Roman"/>
        </w:rPr>
        <w:t xml:space="preserve"> and zero means the pilot was not correct.</w:t>
      </w:r>
    </w:p>
    <w:p w14:paraId="7B382FA0" w14:textId="7543C193" w:rsidR="005B474A" w:rsidRDefault="005B474A" w:rsidP="005B474A">
      <w:pPr>
        <w:pStyle w:val="NoSpacing"/>
        <w:spacing w:line="480" w:lineRule="auto"/>
        <w:rPr>
          <w:rFonts w:ascii="Times New Roman" w:hAnsi="Times New Roman" w:cs="Times New Roman"/>
        </w:rPr>
      </w:pPr>
      <w:r>
        <w:rPr>
          <w:rFonts w:ascii="Times New Roman" w:hAnsi="Times New Roman" w:cs="Times New Roman"/>
        </w:rPr>
        <w:tab/>
        <w:t xml:space="preserve">On the right side of the GUI, the user is able to apply a filter to the data within the structure by selecting the amount of global clutter, amount of local clutter, </w:t>
      </w:r>
      <w:r w:rsidR="00B0191E">
        <w:rPr>
          <w:rFonts w:ascii="Times New Roman" w:hAnsi="Times New Roman" w:cs="Times New Roman"/>
        </w:rPr>
        <w:t>and correctness of the trials.  T</w:t>
      </w:r>
      <w:r>
        <w:rPr>
          <w:rFonts w:ascii="Times New Roman" w:hAnsi="Times New Roman" w:cs="Times New Roman"/>
        </w:rPr>
        <w:t xml:space="preserve">he user may choose any combination of global and local clutter and correctness, including not applying a filter to the individual parameters. </w:t>
      </w:r>
      <w:r w:rsidR="008A3CF6">
        <w:rPr>
          <w:rFonts w:ascii="Times New Roman" w:hAnsi="Times New Roman" w:cs="Times New Roman"/>
        </w:rPr>
        <w:t xml:space="preserve"> </w:t>
      </w:r>
      <w:r>
        <w:rPr>
          <w:rFonts w:ascii="Times New Roman" w:hAnsi="Times New Roman" w:cs="Times New Roman"/>
        </w:rPr>
        <w:t>After applying the filter chosen by the user, the percent of correctness, the average number of fixations, and the average duration in seconds is shown on the interface.</w:t>
      </w:r>
      <w:r w:rsidR="008A3CF6">
        <w:rPr>
          <w:rFonts w:ascii="Times New Roman" w:hAnsi="Times New Roman" w:cs="Times New Roman"/>
        </w:rPr>
        <w:t xml:space="preserve"> </w:t>
      </w:r>
      <w:r>
        <w:rPr>
          <w:rFonts w:ascii="Times New Roman" w:hAnsi="Times New Roman" w:cs="Times New Roman"/>
        </w:rPr>
        <w:t xml:space="preserve"> The </w:t>
      </w:r>
      <w:proofErr w:type="spellStart"/>
      <w:r w:rsidR="00B0191E">
        <w:rPr>
          <w:rFonts w:ascii="Times New Roman" w:hAnsi="Times New Roman" w:cs="Times New Roman"/>
        </w:rPr>
        <w:t>Levenshtein</w:t>
      </w:r>
      <w:proofErr w:type="spellEnd"/>
      <w:r>
        <w:rPr>
          <w:rFonts w:ascii="Times New Roman" w:hAnsi="Times New Roman" w:cs="Times New Roman"/>
        </w:rPr>
        <w:t xml:space="preserve"> distance distribution and the distances between all pairwise combinations of pilots that have passed the filter are also shown in the axes and list box on the bottom-right side of the GUI.</w:t>
      </w:r>
      <w:r w:rsidR="008A3CF6">
        <w:rPr>
          <w:rFonts w:ascii="Times New Roman" w:hAnsi="Times New Roman" w:cs="Times New Roman"/>
        </w:rPr>
        <w:t xml:space="preserve"> </w:t>
      </w:r>
      <w:r>
        <w:rPr>
          <w:rFonts w:ascii="Times New Roman" w:hAnsi="Times New Roman" w:cs="Times New Roman"/>
        </w:rPr>
        <w:t xml:space="preserve"> The average distance and the standard deviation between all combinations of the pilots listed are also displayed.</w:t>
      </w:r>
    </w:p>
    <w:p w14:paraId="18D01D49" w14:textId="0F34FCC5" w:rsidR="005B474A" w:rsidRPr="0077523E" w:rsidRDefault="005B474A" w:rsidP="005B474A">
      <w:pPr>
        <w:pStyle w:val="NoSpacing"/>
        <w:spacing w:line="480" w:lineRule="auto"/>
        <w:rPr>
          <w:rFonts w:ascii="Times New Roman" w:hAnsi="Times New Roman" w:cs="Times New Roman"/>
        </w:rPr>
      </w:pPr>
      <w:r>
        <w:rPr>
          <w:rFonts w:ascii="Times New Roman" w:hAnsi="Times New Roman" w:cs="Times New Roman"/>
        </w:rPr>
        <w:tab/>
        <w:t xml:space="preserve">Overall, our GUI allows a user to view the data collected by all experiments conducted by Dr. Beck in a way that is easy to understand. </w:t>
      </w:r>
      <w:r w:rsidR="008A3CF6">
        <w:rPr>
          <w:rFonts w:ascii="Times New Roman" w:hAnsi="Times New Roman" w:cs="Times New Roman"/>
        </w:rPr>
        <w:t xml:space="preserve"> </w:t>
      </w:r>
      <w:r>
        <w:rPr>
          <w:rFonts w:ascii="Times New Roman" w:hAnsi="Times New Roman" w:cs="Times New Roman"/>
        </w:rPr>
        <w:t xml:space="preserve">This GUI will be especially helpful whenever a user wants to know specific information about a certain trial completed by a pilot or a group of pilots based on their performance on various trials. </w:t>
      </w:r>
    </w:p>
    <w:p w14:paraId="5D666412" w14:textId="3CD37F86" w:rsidR="005B474A" w:rsidRDefault="005B474A" w:rsidP="005B474A">
      <w:pPr>
        <w:spacing w:line="480" w:lineRule="auto"/>
        <w:rPr>
          <w:rFonts w:ascii="Times New Roman" w:hAnsi="Times New Roman" w:cs="Times New Roman"/>
        </w:rPr>
      </w:pPr>
    </w:p>
    <w:p w14:paraId="634F28C5" w14:textId="77777777" w:rsidR="00C06CF6" w:rsidRDefault="00C06CF6" w:rsidP="005B474A">
      <w:pPr>
        <w:spacing w:line="480" w:lineRule="auto"/>
        <w:rPr>
          <w:rFonts w:ascii="Times New Roman" w:hAnsi="Times New Roman" w:cs="Times New Roman"/>
        </w:rPr>
      </w:pPr>
    </w:p>
    <w:p w14:paraId="6EDBFD95" w14:textId="77777777" w:rsidR="00C06CF6" w:rsidRDefault="00C06CF6" w:rsidP="005B474A">
      <w:pPr>
        <w:spacing w:line="480" w:lineRule="auto"/>
        <w:rPr>
          <w:rFonts w:ascii="Times New Roman" w:hAnsi="Times New Roman" w:cs="Times New Roman"/>
        </w:rPr>
      </w:pPr>
    </w:p>
    <w:p w14:paraId="030038B0" w14:textId="3A8B7022" w:rsidR="005B474A" w:rsidRDefault="005B474A" w:rsidP="005B474A">
      <w:pPr>
        <w:spacing w:line="480" w:lineRule="auto"/>
        <w:rPr>
          <w:rFonts w:ascii="Times New Roman" w:hAnsi="Times New Roman" w:cs="Times New Roman"/>
        </w:rPr>
      </w:pPr>
      <w:r>
        <w:rPr>
          <w:rFonts w:ascii="Times New Roman" w:hAnsi="Times New Roman" w:cs="Times New Roman"/>
          <w:b/>
        </w:rPr>
        <w:t>Conclusion</w:t>
      </w:r>
    </w:p>
    <w:p w14:paraId="278B675D" w14:textId="53BC735B" w:rsidR="00B86DE7" w:rsidRPr="00CC5BAF" w:rsidRDefault="005B474A" w:rsidP="00B86DE7">
      <w:pPr>
        <w:spacing w:line="480" w:lineRule="auto"/>
        <w:rPr>
          <w:rFonts w:ascii="Times New Roman" w:hAnsi="Times New Roman" w:cs="Times New Roman"/>
        </w:rPr>
      </w:pPr>
      <w:r>
        <w:rPr>
          <w:rFonts w:ascii="Times New Roman" w:hAnsi="Times New Roman" w:cs="Times New Roman"/>
        </w:rPr>
        <w:tab/>
      </w:r>
      <w:r w:rsidR="00B86DE7" w:rsidRPr="00CC5BAF">
        <w:rPr>
          <w:rFonts w:ascii="Times New Roman" w:hAnsi="Times New Roman" w:cs="Times New Roman"/>
        </w:rPr>
        <w:t xml:space="preserve">During our project, we were successfully able to read the fixation data into a structural array, convert the fixation paths of each trial into character strings based on the grid pattern </w:t>
      </w:r>
      <w:r w:rsidR="00B845BD">
        <w:rPr>
          <w:rFonts w:ascii="Times New Roman" w:hAnsi="Times New Roman" w:cs="Times New Roman"/>
        </w:rPr>
        <w:t xml:space="preserve">specified, use </w:t>
      </w:r>
      <w:proofErr w:type="spellStart"/>
      <w:r w:rsidR="00B845BD">
        <w:rPr>
          <w:rFonts w:ascii="Times New Roman" w:hAnsi="Times New Roman" w:cs="Times New Roman"/>
        </w:rPr>
        <w:t>Levenshtein</w:t>
      </w:r>
      <w:proofErr w:type="spellEnd"/>
      <w:r w:rsidR="00B845BD">
        <w:rPr>
          <w:rFonts w:ascii="Times New Roman" w:hAnsi="Times New Roman" w:cs="Times New Roman"/>
        </w:rPr>
        <w:t xml:space="preserve"> d</w:t>
      </w:r>
      <w:r w:rsidR="00B86DE7" w:rsidRPr="00CC5BAF">
        <w:rPr>
          <w:rFonts w:ascii="Times New Roman" w:hAnsi="Times New Roman" w:cs="Times New Roman"/>
        </w:rPr>
        <w:t>istance to compare two scan paths to each other, and create a graphic</w:t>
      </w:r>
      <w:r w:rsidR="00B845BD">
        <w:rPr>
          <w:rFonts w:ascii="Times New Roman" w:hAnsi="Times New Roman" w:cs="Times New Roman"/>
        </w:rPr>
        <w:t>al</w:t>
      </w:r>
      <w:r w:rsidR="00B86DE7" w:rsidRPr="00CC5BAF">
        <w:rPr>
          <w:rFonts w:ascii="Times New Roman" w:hAnsi="Times New Roman" w:cs="Times New Roman"/>
        </w:rPr>
        <w:t xml:space="preserve"> user interface to display our findings.</w:t>
      </w:r>
      <w:r w:rsidR="008A3CF6">
        <w:rPr>
          <w:rFonts w:ascii="Times New Roman" w:hAnsi="Times New Roman" w:cs="Times New Roman"/>
        </w:rPr>
        <w:t xml:space="preserve"> </w:t>
      </w:r>
      <w:r w:rsidR="00B86DE7" w:rsidRPr="00CC5BAF">
        <w:rPr>
          <w:rFonts w:ascii="Times New Roman" w:hAnsi="Times New Roman" w:cs="Times New Roman"/>
        </w:rPr>
        <w:t xml:space="preserve"> The structure of the array that now reads the data will make statistical analysis easier in the future.</w:t>
      </w:r>
      <w:r w:rsidR="008A3CF6">
        <w:rPr>
          <w:rFonts w:ascii="Times New Roman" w:hAnsi="Times New Roman" w:cs="Times New Roman"/>
        </w:rPr>
        <w:t xml:space="preserve"> </w:t>
      </w:r>
      <w:r w:rsidR="00B845BD">
        <w:rPr>
          <w:rFonts w:ascii="Times New Roman" w:hAnsi="Times New Roman" w:cs="Times New Roman"/>
        </w:rPr>
        <w:t xml:space="preserve"> The </w:t>
      </w:r>
      <w:proofErr w:type="spellStart"/>
      <w:r w:rsidR="00B845BD">
        <w:rPr>
          <w:rFonts w:ascii="Times New Roman" w:hAnsi="Times New Roman" w:cs="Times New Roman"/>
        </w:rPr>
        <w:t>Levenshtein</w:t>
      </w:r>
      <w:proofErr w:type="spellEnd"/>
      <w:r w:rsidR="00B845BD">
        <w:rPr>
          <w:rFonts w:ascii="Times New Roman" w:hAnsi="Times New Roman" w:cs="Times New Roman"/>
        </w:rPr>
        <w:t xml:space="preserve"> d</w:t>
      </w:r>
      <w:r w:rsidR="00B86DE7" w:rsidRPr="00CC5BAF">
        <w:rPr>
          <w:rFonts w:ascii="Times New Roman" w:hAnsi="Times New Roman" w:cs="Times New Roman"/>
        </w:rPr>
        <w:t xml:space="preserve">istance is </w:t>
      </w:r>
      <w:proofErr w:type="gramStart"/>
      <w:r w:rsidR="00B86DE7" w:rsidRPr="00CC5BAF">
        <w:rPr>
          <w:rFonts w:ascii="Times New Roman" w:hAnsi="Times New Roman" w:cs="Times New Roman"/>
        </w:rPr>
        <w:t>a promising lead to compare scan</w:t>
      </w:r>
      <w:proofErr w:type="gramEnd"/>
      <w:r w:rsidR="00B86DE7" w:rsidRPr="00CC5BAF">
        <w:rPr>
          <w:rFonts w:ascii="Times New Roman" w:hAnsi="Times New Roman" w:cs="Times New Roman"/>
        </w:rPr>
        <w:t xml:space="preserve"> paths, but other distance formulas can be looked into in order to compare a greater number of paths at once.</w:t>
      </w:r>
      <w:r w:rsidR="008A3CF6">
        <w:rPr>
          <w:rFonts w:ascii="Times New Roman" w:hAnsi="Times New Roman" w:cs="Times New Roman"/>
        </w:rPr>
        <w:t xml:space="preserve"> </w:t>
      </w:r>
      <w:r w:rsidR="00B86DE7" w:rsidRPr="00CC5BAF">
        <w:rPr>
          <w:rFonts w:ascii="Times New Roman" w:hAnsi="Times New Roman" w:cs="Times New Roman"/>
        </w:rPr>
        <w:t xml:space="preserve"> Our project focused on reading the data and being able</w:t>
      </w:r>
      <w:r w:rsidR="00B845BD">
        <w:rPr>
          <w:rFonts w:ascii="Times New Roman" w:hAnsi="Times New Roman" w:cs="Times New Roman"/>
        </w:rPr>
        <w:t xml:space="preserve"> to present the data in an easy-to-</w:t>
      </w:r>
      <w:r w:rsidR="00B86DE7" w:rsidRPr="00CC5BAF">
        <w:rPr>
          <w:rFonts w:ascii="Times New Roman" w:hAnsi="Times New Roman" w:cs="Times New Roman"/>
        </w:rPr>
        <w:t>understand format, but future work can focus on fixation duration, correctness, and saccade length.</w:t>
      </w:r>
      <w:r w:rsidR="008A3CF6">
        <w:rPr>
          <w:rFonts w:ascii="Times New Roman" w:hAnsi="Times New Roman" w:cs="Times New Roman"/>
        </w:rPr>
        <w:t xml:space="preserve"> </w:t>
      </w:r>
      <w:r w:rsidR="00B86DE7" w:rsidRPr="00CC5BAF">
        <w:rPr>
          <w:rFonts w:ascii="Times New Roman" w:hAnsi="Times New Roman" w:cs="Times New Roman"/>
        </w:rPr>
        <w:t xml:space="preserve"> By transforming the scan paths into character strings, the data has been converted into a form similar to DNA sequences.</w:t>
      </w:r>
      <w:r w:rsidR="008A3CF6">
        <w:rPr>
          <w:rFonts w:ascii="Times New Roman" w:hAnsi="Times New Roman" w:cs="Times New Roman"/>
        </w:rPr>
        <w:t xml:space="preserve"> </w:t>
      </w:r>
      <w:r w:rsidR="00B86DE7">
        <w:rPr>
          <w:rFonts w:ascii="Times New Roman" w:hAnsi="Times New Roman" w:cs="Times New Roman"/>
        </w:rPr>
        <w:t xml:space="preserve"> </w:t>
      </w:r>
      <w:r w:rsidR="00B86DE7" w:rsidRPr="00CC5BAF">
        <w:rPr>
          <w:rFonts w:ascii="Times New Roman" w:hAnsi="Times New Roman" w:cs="Times New Roman"/>
        </w:rPr>
        <w:t>It might be useful to look up methods used for DNA comparison and categorization.</w:t>
      </w:r>
      <w:r w:rsidR="008A3CF6">
        <w:rPr>
          <w:rFonts w:ascii="Times New Roman" w:hAnsi="Times New Roman" w:cs="Times New Roman"/>
        </w:rPr>
        <w:t xml:space="preserve"> </w:t>
      </w:r>
      <w:r w:rsidR="00B86DE7">
        <w:rPr>
          <w:rFonts w:ascii="Times New Roman" w:hAnsi="Times New Roman" w:cs="Times New Roman"/>
        </w:rPr>
        <w:t xml:space="preserve"> </w:t>
      </w:r>
      <w:r w:rsidR="00B86DE7" w:rsidRPr="00CC5BAF">
        <w:rPr>
          <w:rFonts w:ascii="Times New Roman" w:hAnsi="Times New Roman" w:cs="Times New Roman"/>
        </w:rPr>
        <w:t>This will be worth looking into in future work on this experiment.</w:t>
      </w:r>
    </w:p>
    <w:p w14:paraId="2A09190D" w14:textId="7FA2567A" w:rsidR="00B86DE7" w:rsidRDefault="00B86DE7" w:rsidP="00B86DE7">
      <w:pPr>
        <w:spacing w:line="480" w:lineRule="auto"/>
        <w:rPr>
          <w:rFonts w:ascii="Times New Roman" w:hAnsi="Times New Roman" w:cs="Times New Roman"/>
        </w:rPr>
      </w:pPr>
      <w:r>
        <w:rPr>
          <w:rFonts w:ascii="Times New Roman" w:hAnsi="Times New Roman" w:cs="Times New Roman"/>
        </w:rPr>
        <w:tab/>
        <w:t>In order to make the data easier to read, the intuitive importation of the data from a spreadsheet into an array structure made for simple variable calculation.</w:t>
      </w:r>
      <w:r w:rsidR="008A3CF6">
        <w:rPr>
          <w:rFonts w:ascii="Times New Roman" w:hAnsi="Times New Roman" w:cs="Times New Roman"/>
        </w:rPr>
        <w:t xml:space="preserve"> </w:t>
      </w:r>
      <w:r>
        <w:rPr>
          <w:rFonts w:ascii="Times New Roman" w:hAnsi="Times New Roman" w:cs="Times New Roman"/>
        </w:rPr>
        <w:t xml:space="preserve"> The setup of the array structure made it easy to define where to search for information, whether we wanted to look at all fixations for one person, for one trial, or each fixation separately.</w:t>
      </w:r>
      <w:r w:rsidR="008A3CF6">
        <w:rPr>
          <w:rFonts w:ascii="Times New Roman" w:hAnsi="Times New Roman" w:cs="Times New Roman"/>
        </w:rPr>
        <w:t xml:space="preserve"> </w:t>
      </w:r>
      <w:r>
        <w:rPr>
          <w:rFonts w:ascii="Times New Roman" w:hAnsi="Times New Roman" w:cs="Times New Roman"/>
        </w:rPr>
        <w:t xml:space="preserve"> As described previously, summary statistics can be calculated within each trial by specifying for one person, then all trials within that one person’s array.</w:t>
      </w:r>
      <w:r w:rsidR="008A3CF6">
        <w:rPr>
          <w:rFonts w:ascii="Times New Roman" w:hAnsi="Times New Roman" w:cs="Times New Roman"/>
        </w:rPr>
        <w:t xml:space="preserve"> </w:t>
      </w:r>
      <w:r>
        <w:rPr>
          <w:rFonts w:ascii="Times New Roman" w:hAnsi="Times New Roman" w:cs="Times New Roman"/>
        </w:rPr>
        <w:t xml:space="preserve"> The filter on the graphic</w:t>
      </w:r>
      <w:r w:rsidR="00B845BD">
        <w:rPr>
          <w:rFonts w:ascii="Times New Roman" w:hAnsi="Times New Roman" w:cs="Times New Roman"/>
        </w:rPr>
        <w:t>al</w:t>
      </w:r>
      <w:r>
        <w:rPr>
          <w:rFonts w:ascii="Times New Roman" w:hAnsi="Times New Roman" w:cs="Times New Roman"/>
        </w:rPr>
        <w:t xml:space="preserve"> user interface allows statistics to be read directly from the multiple arrays depending on the specification.</w:t>
      </w:r>
    </w:p>
    <w:p w14:paraId="3A12DF64" w14:textId="532D3F7E" w:rsidR="00B86DE7" w:rsidRDefault="00B86DE7" w:rsidP="00B86DE7">
      <w:pPr>
        <w:spacing w:line="480" w:lineRule="auto"/>
        <w:rPr>
          <w:rFonts w:ascii="Times New Roman" w:hAnsi="Times New Roman" w:cs="Times New Roman"/>
        </w:rPr>
      </w:pPr>
      <w:r>
        <w:rPr>
          <w:rFonts w:ascii="Times New Roman" w:hAnsi="Times New Roman" w:cs="Times New Roman"/>
        </w:rPr>
        <w:tab/>
        <w:t>As far as preliminary results for the experiment are concerned, the major determining factor for correctness accuracy was the level of global clutter.</w:t>
      </w:r>
      <w:r w:rsidR="008A3CF6">
        <w:rPr>
          <w:rFonts w:ascii="Times New Roman" w:hAnsi="Times New Roman" w:cs="Times New Roman"/>
        </w:rPr>
        <w:t xml:space="preserve"> </w:t>
      </w:r>
      <w:r>
        <w:rPr>
          <w:rFonts w:ascii="Times New Roman" w:hAnsi="Times New Roman" w:cs="Times New Roman"/>
        </w:rPr>
        <w:t xml:space="preserve"> As the level of global clutter increased, the pilots separated themselves from the novices by more accurate scores. </w:t>
      </w:r>
      <w:r w:rsidR="008A3CF6">
        <w:rPr>
          <w:rFonts w:ascii="Times New Roman" w:hAnsi="Times New Roman" w:cs="Times New Roman"/>
        </w:rPr>
        <w:t xml:space="preserve"> </w:t>
      </w:r>
      <w:r>
        <w:rPr>
          <w:rFonts w:ascii="Times New Roman" w:hAnsi="Times New Roman" w:cs="Times New Roman"/>
        </w:rPr>
        <w:t xml:space="preserve">There is no difference in the level of correctness for low and medium levels of global clutter. </w:t>
      </w:r>
      <w:r w:rsidR="008A3CF6">
        <w:rPr>
          <w:rFonts w:ascii="Times New Roman" w:hAnsi="Times New Roman" w:cs="Times New Roman"/>
        </w:rPr>
        <w:t xml:space="preserve"> </w:t>
      </w:r>
      <w:r>
        <w:rPr>
          <w:rFonts w:ascii="Times New Roman" w:hAnsi="Times New Roman" w:cs="Times New Roman"/>
        </w:rPr>
        <w:t xml:space="preserve">Interestingly, the pilots timed out more often than the undergraduates when searching for the target icon. </w:t>
      </w:r>
      <w:r w:rsidR="008A3CF6">
        <w:rPr>
          <w:rFonts w:ascii="Times New Roman" w:hAnsi="Times New Roman" w:cs="Times New Roman"/>
        </w:rPr>
        <w:t xml:space="preserve"> </w:t>
      </w:r>
      <w:r>
        <w:rPr>
          <w:rFonts w:ascii="Times New Roman" w:hAnsi="Times New Roman" w:cs="Times New Roman"/>
        </w:rPr>
        <w:t xml:space="preserve">This is most likely due to undergraduates trying to answer as quickly as possible, as opposed to pilots trying to systematically find the icon, preferring correctness </w:t>
      </w:r>
      <w:r w:rsidR="00B845BD">
        <w:rPr>
          <w:rFonts w:ascii="Times New Roman" w:hAnsi="Times New Roman" w:cs="Times New Roman"/>
        </w:rPr>
        <w:t>to</w:t>
      </w:r>
      <w:r>
        <w:rPr>
          <w:rFonts w:ascii="Times New Roman" w:hAnsi="Times New Roman" w:cs="Times New Roman"/>
        </w:rPr>
        <w:t xml:space="preserve"> speed. </w:t>
      </w:r>
    </w:p>
    <w:p w14:paraId="0110C6BD" w14:textId="39197BCE" w:rsidR="00B86DE7" w:rsidRDefault="00B86DE7" w:rsidP="00B86DE7">
      <w:pPr>
        <w:spacing w:line="480" w:lineRule="auto"/>
        <w:rPr>
          <w:rFonts w:ascii="Times New Roman" w:hAnsi="Times New Roman" w:cs="Times New Roman"/>
        </w:rPr>
      </w:pPr>
      <w:r>
        <w:rPr>
          <w:rFonts w:ascii="Times New Roman" w:hAnsi="Times New Roman" w:cs="Times New Roman"/>
        </w:rPr>
        <w:tab/>
        <w:t>As one would expect, the intensity of glo</w:t>
      </w:r>
      <w:r w:rsidR="00B845BD">
        <w:rPr>
          <w:rFonts w:ascii="Times New Roman" w:hAnsi="Times New Roman" w:cs="Times New Roman"/>
        </w:rPr>
        <w:t>bal clutter directly corresponded</w:t>
      </w:r>
      <w:r>
        <w:rPr>
          <w:rFonts w:ascii="Times New Roman" w:hAnsi="Times New Roman" w:cs="Times New Roman"/>
        </w:rPr>
        <w:t xml:space="preserve"> to the number of fixations it took to find the target icon. </w:t>
      </w:r>
      <w:r w:rsidR="008A3CF6">
        <w:rPr>
          <w:rFonts w:ascii="Times New Roman" w:hAnsi="Times New Roman" w:cs="Times New Roman"/>
        </w:rPr>
        <w:t xml:space="preserve"> </w:t>
      </w:r>
      <w:r w:rsidR="00B845BD">
        <w:rPr>
          <w:rFonts w:ascii="Times New Roman" w:hAnsi="Times New Roman" w:cs="Times New Roman"/>
        </w:rPr>
        <w:t xml:space="preserve">The contrast between a map with low global clutter and a map with high global clutter is shown in Figure 6 below.  </w:t>
      </w:r>
      <w:r>
        <w:rPr>
          <w:rFonts w:ascii="Times New Roman" w:hAnsi="Times New Roman" w:cs="Times New Roman"/>
        </w:rPr>
        <w:t xml:space="preserve">With more fixations to look for the icon, it followed that higher levels of global clutter led to more incorrect answers and more time outs. </w:t>
      </w:r>
      <w:r w:rsidR="008A3CF6">
        <w:rPr>
          <w:rFonts w:ascii="Times New Roman" w:hAnsi="Times New Roman" w:cs="Times New Roman"/>
        </w:rPr>
        <w:t xml:space="preserve"> </w:t>
      </w:r>
      <w:r>
        <w:rPr>
          <w:rFonts w:ascii="Times New Roman" w:hAnsi="Times New Roman" w:cs="Times New Roman"/>
        </w:rPr>
        <w:t xml:space="preserve">Pilots had longer fixation lengths, meaning that pilots lingered on each spot longer when searching for the target icon. </w:t>
      </w:r>
      <w:r w:rsidR="008A3CF6">
        <w:rPr>
          <w:rFonts w:ascii="Times New Roman" w:hAnsi="Times New Roman" w:cs="Times New Roman"/>
        </w:rPr>
        <w:t xml:space="preserve"> </w:t>
      </w:r>
      <w:r>
        <w:rPr>
          <w:rFonts w:ascii="Times New Roman" w:hAnsi="Times New Roman" w:cs="Times New Roman"/>
        </w:rPr>
        <w:t xml:space="preserve">One explanation is that pilots take the job of reading the map seriously and want to be sure that the target </w:t>
      </w:r>
      <w:proofErr w:type="gramStart"/>
      <w:r>
        <w:rPr>
          <w:rFonts w:ascii="Times New Roman" w:hAnsi="Times New Roman" w:cs="Times New Roman"/>
        </w:rPr>
        <w:t>is</w:t>
      </w:r>
      <w:proofErr w:type="gramEnd"/>
      <w:r>
        <w:rPr>
          <w:rFonts w:ascii="Times New Roman" w:hAnsi="Times New Roman" w:cs="Times New Roman"/>
        </w:rPr>
        <w:t xml:space="preserve"> not in a given space when searching. </w:t>
      </w:r>
      <w:r w:rsidR="008A3CF6">
        <w:rPr>
          <w:rFonts w:ascii="Times New Roman" w:hAnsi="Times New Roman" w:cs="Times New Roman"/>
        </w:rPr>
        <w:t xml:space="preserve"> </w:t>
      </w:r>
      <w:r>
        <w:rPr>
          <w:rFonts w:ascii="Times New Roman" w:hAnsi="Times New Roman" w:cs="Times New Roman"/>
        </w:rPr>
        <w:t>Undergraduates, on the other hand, will scan in a less systematic and more intense way as to spend little time on each fixation if the target icon is not directly in their line of vision.</w:t>
      </w:r>
    </w:p>
    <w:p w14:paraId="6DE571D5" w14:textId="77777777" w:rsidR="00B86DE7" w:rsidRDefault="00B86DE7" w:rsidP="00B86DE7">
      <w:pPr>
        <w:spacing w:line="480" w:lineRule="auto"/>
        <w:jc w:val="center"/>
        <w:rPr>
          <w:rFonts w:ascii="Times New Roman" w:hAnsi="Times New Roman" w:cs="Times New Roman"/>
        </w:rPr>
      </w:pPr>
      <w:r>
        <w:rPr>
          <w:noProof/>
        </w:rPr>
        <w:drawing>
          <wp:inline distT="0" distB="0" distL="0" distR="0" wp14:anchorId="1F347D1F" wp14:editId="3BB0CAF4">
            <wp:extent cx="2657475" cy="2082886"/>
            <wp:effectExtent l="0" t="0" r="0" b="0"/>
            <wp:docPr id="10" name="Picture 10" descr="C:\Users\Zach\Dropbox\MC2EyeTracking\Maps\low-no-dist\L12-low-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ach\Dropbox\MC2EyeTracking\Maps\low-no-dist\L12-low-O.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5120" cy="2104554"/>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rPr>
        <w:tab/>
      </w:r>
      <w:r>
        <w:rPr>
          <w:noProof/>
        </w:rPr>
        <w:drawing>
          <wp:inline distT="0" distB="0" distL="0" distR="0" wp14:anchorId="0866D16E" wp14:editId="6B7D13D1">
            <wp:extent cx="2673569" cy="2095500"/>
            <wp:effectExtent l="0" t="0" r="0" b="0"/>
            <wp:docPr id="3" name="Picture 3" descr="C:\Users\Zach\Dropbox\MC2EyeTracking\Maps\low-no-dist\Z07-low-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ach\Dropbox\MC2EyeTracking\Maps\low-no-dist\Z07-low-O.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1291" cy="2101552"/>
                    </a:xfrm>
                    <a:prstGeom prst="rect">
                      <a:avLst/>
                    </a:prstGeom>
                    <a:noFill/>
                    <a:ln>
                      <a:noFill/>
                    </a:ln>
                  </pic:spPr>
                </pic:pic>
              </a:graphicData>
            </a:graphic>
          </wp:inline>
        </w:drawing>
      </w:r>
    </w:p>
    <w:p w14:paraId="164CE687" w14:textId="3B9EB62F" w:rsidR="00B86DE7" w:rsidRDefault="00EE0293" w:rsidP="00B86DE7">
      <w:pPr>
        <w:spacing w:line="480" w:lineRule="auto"/>
        <w:jc w:val="center"/>
        <w:rPr>
          <w:rFonts w:ascii="Times New Roman" w:hAnsi="Times New Roman" w:cs="Times New Roman"/>
        </w:rPr>
      </w:pPr>
      <w:r>
        <w:rPr>
          <w:rFonts w:ascii="Times New Roman" w:hAnsi="Times New Roman" w:cs="Times New Roman"/>
        </w:rPr>
        <w:t>Figure 6</w:t>
      </w:r>
      <w:r w:rsidR="00B86DE7">
        <w:rPr>
          <w:rFonts w:ascii="Times New Roman" w:hAnsi="Times New Roman" w:cs="Times New Roman"/>
        </w:rPr>
        <w:t>: Low global clutter vs. high global clutter map</w:t>
      </w:r>
    </w:p>
    <w:p w14:paraId="1A19E22D" w14:textId="0BC773FC" w:rsidR="00B0191E" w:rsidRDefault="00B0191E" w:rsidP="00B0191E">
      <w:pPr>
        <w:spacing w:line="480" w:lineRule="auto"/>
        <w:ind w:firstLine="720"/>
        <w:rPr>
          <w:rFonts w:ascii="Times New Roman" w:hAnsi="Times New Roman" w:cs="Times New Roman"/>
        </w:rPr>
      </w:pPr>
      <w:r>
        <w:rPr>
          <w:rFonts w:ascii="Times New Roman" w:hAnsi="Times New Roman" w:cs="Times New Roman"/>
        </w:rPr>
        <w:t>Once character strings were established for the scan paths, we were able to compare the different paths as previously described.  Our work comprised mostly of devising the algorithm for the string comparison.  We were not able to compare the distance between two or more scan paths due to time constraints, but this will be the case of study in the future to explore.</w:t>
      </w:r>
    </w:p>
    <w:p w14:paraId="1259AB0A" w14:textId="5E52414C" w:rsidR="005B474A" w:rsidRPr="005B474A" w:rsidRDefault="00EE0293" w:rsidP="00EE0293">
      <w:pPr>
        <w:spacing w:line="480" w:lineRule="auto"/>
        <w:ind w:firstLine="720"/>
        <w:rPr>
          <w:rFonts w:ascii="Times New Roman" w:hAnsi="Times New Roman" w:cs="Times New Roman"/>
        </w:rPr>
      </w:pPr>
      <w:r>
        <w:rPr>
          <w:rFonts w:ascii="Times New Roman" w:hAnsi="Times New Roman" w:cs="Times New Roman"/>
        </w:rPr>
        <w:t xml:space="preserve">Future work on this project will involve comparing scan path strings between more participants and trying to calculate more advanced statistics on saccade length and fixation duration. </w:t>
      </w:r>
      <w:r w:rsidR="008A3CF6">
        <w:rPr>
          <w:rFonts w:ascii="Times New Roman" w:hAnsi="Times New Roman" w:cs="Times New Roman"/>
        </w:rPr>
        <w:t xml:space="preserve"> </w:t>
      </w:r>
      <w:r>
        <w:rPr>
          <w:rFonts w:ascii="Times New Roman" w:hAnsi="Times New Roman" w:cs="Times New Roman"/>
        </w:rPr>
        <w:t xml:space="preserve">By writing a categorization algorithm, we may be able to adjust the filter and find the relationship between differing trials. </w:t>
      </w:r>
      <w:r w:rsidR="008A3CF6">
        <w:rPr>
          <w:rFonts w:ascii="Times New Roman" w:hAnsi="Times New Roman" w:cs="Times New Roman"/>
        </w:rPr>
        <w:t xml:space="preserve"> </w:t>
      </w:r>
      <w:r>
        <w:rPr>
          <w:rFonts w:ascii="Times New Roman" w:hAnsi="Times New Roman" w:cs="Times New Roman"/>
        </w:rPr>
        <w:t>Much like the sequencing of DNA chains</w:t>
      </w:r>
      <w:r w:rsidR="00AF5F48">
        <w:rPr>
          <w:rFonts w:ascii="Times New Roman" w:hAnsi="Times New Roman" w:cs="Times New Roman"/>
        </w:rPr>
        <w:t>,</w:t>
      </w:r>
      <w:r>
        <w:rPr>
          <w:rFonts w:ascii="Times New Roman" w:hAnsi="Times New Roman" w:cs="Times New Roman"/>
        </w:rPr>
        <w:t xml:space="preserve"> which compare strings of DNA code between individuals looking for matches, character strings of visual scan paths can be run through matching algorithms to try to find the similarities of paths. </w:t>
      </w:r>
      <w:r w:rsidR="008A3CF6">
        <w:rPr>
          <w:rFonts w:ascii="Times New Roman" w:hAnsi="Times New Roman" w:cs="Times New Roman"/>
        </w:rPr>
        <w:t xml:space="preserve"> </w:t>
      </w:r>
      <w:r>
        <w:rPr>
          <w:rFonts w:ascii="Times New Roman" w:hAnsi="Times New Roman" w:cs="Times New Roman"/>
        </w:rPr>
        <w:t xml:space="preserve">This is just </w:t>
      </w:r>
      <w:proofErr w:type="gramStart"/>
      <w:r>
        <w:rPr>
          <w:rFonts w:ascii="Times New Roman" w:hAnsi="Times New Roman" w:cs="Times New Roman"/>
        </w:rPr>
        <w:t>one way</w:t>
      </w:r>
      <w:proofErr w:type="gramEnd"/>
      <w:r>
        <w:rPr>
          <w:rFonts w:ascii="Times New Roman" w:hAnsi="Times New Roman" w:cs="Times New Roman"/>
        </w:rPr>
        <w:t xml:space="preserve"> to compare the paths in the future work on this topic.</w:t>
      </w:r>
    </w:p>
    <w:sectPr w:rsidR="005B474A" w:rsidRPr="005B474A" w:rsidSect="00EF21BE">
      <w:footerReference w:type="even" r:id="rId13"/>
      <w:footerReference w:type="defaul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064C73" w14:textId="77777777" w:rsidR="00D15D7B" w:rsidRDefault="00D15D7B" w:rsidP="00EF21BE">
      <w:r>
        <w:separator/>
      </w:r>
    </w:p>
  </w:endnote>
  <w:endnote w:type="continuationSeparator" w:id="0">
    <w:p w14:paraId="5453B464" w14:textId="77777777" w:rsidR="00D15D7B" w:rsidRDefault="00D15D7B" w:rsidP="00EF2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2DC770" w14:textId="77777777" w:rsidR="00D15D7B" w:rsidRDefault="00D15D7B" w:rsidP="00EF21B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2CA5BBA" w14:textId="77777777" w:rsidR="00D15D7B" w:rsidRDefault="00D15D7B" w:rsidP="00EF21B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4F1B04" w14:textId="77777777" w:rsidR="00D15D7B" w:rsidRDefault="00D15D7B" w:rsidP="00EF21B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14AE5">
      <w:rPr>
        <w:rStyle w:val="PageNumber"/>
        <w:noProof/>
      </w:rPr>
      <w:t>9</w:t>
    </w:r>
    <w:r>
      <w:rPr>
        <w:rStyle w:val="PageNumber"/>
      </w:rPr>
      <w:fldChar w:fldCharType="end"/>
    </w:r>
  </w:p>
  <w:p w14:paraId="38800BBD" w14:textId="77777777" w:rsidR="00D15D7B" w:rsidRDefault="00D15D7B" w:rsidP="00EF21BE">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DEB02C" w14:textId="77777777" w:rsidR="00D15D7B" w:rsidRDefault="00D15D7B" w:rsidP="00EF21BE">
      <w:r>
        <w:separator/>
      </w:r>
    </w:p>
  </w:footnote>
  <w:footnote w:type="continuationSeparator" w:id="0">
    <w:p w14:paraId="5D0756F3" w14:textId="77777777" w:rsidR="00D15D7B" w:rsidRDefault="00D15D7B" w:rsidP="00EF21B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34B3"/>
    <w:rsid w:val="00045A10"/>
    <w:rsid w:val="0007056B"/>
    <w:rsid w:val="000A2DC5"/>
    <w:rsid w:val="00101E27"/>
    <w:rsid w:val="00103CE3"/>
    <w:rsid w:val="00113502"/>
    <w:rsid w:val="002129C4"/>
    <w:rsid w:val="002570DC"/>
    <w:rsid w:val="00260A4A"/>
    <w:rsid w:val="002A3802"/>
    <w:rsid w:val="002E4AC9"/>
    <w:rsid w:val="00305214"/>
    <w:rsid w:val="003332B2"/>
    <w:rsid w:val="00387B2D"/>
    <w:rsid w:val="003C037C"/>
    <w:rsid w:val="003C2ED5"/>
    <w:rsid w:val="003C7B46"/>
    <w:rsid w:val="00484B9C"/>
    <w:rsid w:val="0048664B"/>
    <w:rsid w:val="00495A7B"/>
    <w:rsid w:val="004A0436"/>
    <w:rsid w:val="004F77B7"/>
    <w:rsid w:val="004F7EF0"/>
    <w:rsid w:val="00531B6C"/>
    <w:rsid w:val="005753B7"/>
    <w:rsid w:val="005B474A"/>
    <w:rsid w:val="00675500"/>
    <w:rsid w:val="006A3D99"/>
    <w:rsid w:val="006B0928"/>
    <w:rsid w:val="007033C2"/>
    <w:rsid w:val="007D34B3"/>
    <w:rsid w:val="007E6858"/>
    <w:rsid w:val="008A3CF6"/>
    <w:rsid w:val="008E3683"/>
    <w:rsid w:val="00914AE5"/>
    <w:rsid w:val="0093103F"/>
    <w:rsid w:val="009A3B5D"/>
    <w:rsid w:val="009A6299"/>
    <w:rsid w:val="009B443D"/>
    <w:rsid w:val="009B5CE2"/>
    <w:rsid w:val="009C72CA"/>
    <w:rsid w:val="009E35E2"/>
    <w:rsid w:val="00A6223C"/>
    <w:rsid w:val="00A82EFA"/>
    <w:rsid w:val="00AB6AA3"/>
    <w:rsid w:val="00AF5F48"/>
    <w:rsid w:val="00AF63FF"/>
    <w:rsid w:val="00B00B01"/>
    <w:rsid w:val="00B0191E"/>
    <w:rsid w:val="00B320FF"/>
    <w:rsid w:val="00B3501B"/>
    <w:rsid w:val="00B43138"/>
    <w:rsid w:val="00B77231"/>
    <w:rsid w:val="00B845BD"/>
    <w:rsid w:val="00B86DE7"/>
    <w:rsid w:val="00BD736B"/>
    <w:rsid w:val="00BD7B84"/>
    <w:rsid w:val="00BF73BE"/>
    <w:rsid w:val="00C06CF6"/>
    <w:rsid w:val="00C26887"/>
    <w:rsid w:val="00CA34CA"/>
    <w:rsid w:val="00CB3217"/>
    <w:rsid w:val="00D034AA"/>
    <w:rsid w:val="00D15D7B"/>
    <w:rsid w:val="00DA0EF1"/>
    <w:rsid w:val="00DD7FDD"/>
    <w:rsid w:val="00DE52FB"/>
    <w:rsid w:val="00DF3B47"/>
    <w:rsid w:val="00E21B54"/>
    <w:rsid w:val="00E667CA"/>
    <w:rsid w:val="00EB7E49"/>
    <w:rsid w:val="00ED2E7B"/>
    <w:rsid w:val="00ED6DDD"/>
    <w:rsid w:val="00EE0293"/>
    <w:rsid w:val="00EF21BE"/>
    <w:rsid w:val="00F13280"/>
    <w:rsid w:val="00F411DE"/>
    <w:rsid w:val="00F54A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1D29F7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723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77231"/>
    <w:rPr>
      <w:rFonts w:ascii="Lucida Grande" w:hAnsi="Lucida Grande" w:cs="Lucida Grande"/>
      <w:sz w:val="18"/>
      <w:szCs w:val="18"/>
    </w:rPr>
  </w:style>
  <w:style w:type="table" w:styleId="TableGrid">
    <w:name w:val="Table Grid"/>
    <w:basedOn w:val="TableNormal"/>
    <w:uiPriority w:val="59"/>
    <w:rsid w:val="00DD7F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5B474A"/>
  </w:style>
  <w:style w:type="paragraph" w:styleId="Footer">
    <w:name w:val="footer"/>
    <w:basedOn w:val="Normal"/>
    <w:link w:val="FooterChar"/>
    <w:uiPriority w:val="99"/>
    <w:unhideWhenUsed/>
    <w:rsid w:val="00EF21BE"/>
    <w:pPr>
      <w:tabs>
        <w:tab w:val="center" w:pos="4320"/>
        <w:tab w:val="right" w:pos="8640"/>
      </w:tabs>
    </w:pPr>
  </w:style>
  <w:style w:type="character" w:customStyle="1" w:styleId="FooterChar">
    <w:name w:val="Footer Char"/>
    <w:basedOn w:val="DefaultParagraphFont"/>
    <w:link w:val="Footer"/>
    <w:uiPriority w:val="99"/>
    <w:rsid w:val="00EF21BE"/>
  </w:style>
  <w:style w:type="character" w:styleId="PageNumber">
    <w:name w:val="page number"/>
    <w:basedOn w:val="DefaultParagraphFont"/>
    <w:uiPriority w:val="99"/>
    <w:semiHidden/>
    <w:unhideWhenUsed/>
    <w:rsid w:val="00EF21B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723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77231"/>
    <w:rPr>
      <w:rFonts w:ascii="Lucida Grande" w:hAnsi="Lucida Grande" w:cs="Lucida Grande"/>
      <w:sz w:val="18"/>
      <w:szCs w:val="18"/>
    </w:rPr>
  </w:style>
  <w:style w:type="table" w:styleId="TableGrid">
    <w:name w:val="Table Grid"/>
    <w:basedOn w:val="TableNormal"/>
    <w:uiPriority w:val="59"/>
    <w:rsid w:val="00DD7F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5B474A"/>
  </w:style>
  <w:style w:type="paragraph" w:styleId="Footer">
    <w:name w:val="footer"/>
    <w:basedOn w:val="Normal"/>
    <w:link w:val="FooterChar"/>
    <w:uiPriority w:val="99"/>
    <w:unhideWhenUsed/>
    <w:rsid w:val="00EF21BE"/>
    <w:pPr>
      <w:tabs>
        <w:tab w:val="center" w:pos="4320"/>
        <w:tab w:val="right" w:pos="8640"/>
      </w:tabs>
    </w:pPr>
  </w:style>
  <w:style w:type="character" w:customStyle="1" w:styleId="FooterChar">
    <w:name w:val="Footer Char"/>
    <w:basedOn w:val="DefaultParagraphFont"/>
    <w:link w:val="Footer"/>
    <w:uiPriority w:val="99"/>
    <w:rsid w:val="00EF21BE"/>
  </w:style>
  <w:style w:type="character" w:styleId="PageNumber">
    <w:name w:val="page number"/>
    <w:basedOn w:val="DefaultParagraphFont"/>
    <w:uiPriority w:val="99"/>
    <w:semiHidden/>
    <w:unhideWhenUsed/>
    <w:rsid w:val="00EF21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gif"/><Relationship Id="rId12" Type="http://schemas.openxmlformats.org/officeDocument/2006/relationships/image" Target="media/image6.gif"/><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gif"/><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1257</TotalTime>
  <Pages>13</Pages>
  <Words>2659</Words>
  <Characters>15160</Characters>
  <Application>Microsoft Macintosh Word</Application>
  <DocSecurity>0</DocSecurity>
  <Lines>126</Lines>
  <Paragraphs>35</Paragraphs>
  <ScaleCrop>false</ScaleCrop>
  <Company/>
  <LinksUpToDate>false</LinksUpToDate>
  <CharactersWithSpaces>17784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Gravois</dc:creator>
  <cp:keywords/>
  <dc:description/>
  <cp:lastModifiedBy>Rebecca Gravois</cp:lastModifiedBy>
  <cp:revision>39</cp:revision>
  <dcterms:created xsi:type="dcterms:W3CDTF">2015-04-27T10:06:00Z</dcterms:created>
  <dcterms:modified xsi:type="dcterms:W3CDTF">2015-04-30T16:06:00Z</dcterms:modified>
</cp:coreProperties>
</file>