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0C44B" w14:textId="4855E9EF" w:rsidR="00206DB9" w:rsidRPr="0028743B" w:rsidRDefault="002C4E0A" w:rsidP="0028743B">
      <w:pPr>
        <w:pStyle w:val="Title"/>
      </w:pPr>
      <w:r w:rsidRPr="00DE5FD9">
        <w:t xml:space="preserve">Math 1015 - </w:t>
      </w:r>
      <w:r w:rsidR="00D31A8B" w:rsidRPr="0028743B">
        <w:t>9.1</w:t>
      </w:r>
      <w:r w:rsidR="0028743B" w:rsidRPr="0028743B">
        <w:t xml:space="preserve">  </w:t>
      </w:r>
      <w:r w:rsidR="00D31A8B" w:rsidRPr="0028743B">
        <w:t>Right Triangle</w:t>
      </w:r>
      <w:r w:rsidR="00280575" w:rsidRPr="0028743B">
        <w:t xml:space="preserve"> Applications</w:t>
      </w:r>
    </w:p>
    <w:p w14:paraId="06A74DF0" w14:textId="3B323514" w:rsidR="00421489" w:rsidRPr="0028743B" w:rsidRDefault="00421489" w:rsidP="0028743B">
      <w:pPr>
        <w:pStyle w:val="Heading1"/>
      </w:pPr>
      <w:r w:rsidRPr="0028743B">
        <w:t>OBJECTIVE 1</w:t>
      </w:r>
      <w:r w:rsidR="0028743B" w:rsidRPr="0028743B">
        <w:t xml:space="preserve">:  </w:t>
      </w:r>
      <w:r w:rsidRPr="0028743B">
        <w:t>Solving Right Triangles</w:t>
      </w:r>
    </w:p>
    <w:p w14:paraId="5B6597C0" w14:textId="5A61BFDE" w:rsidR="003C372E" w:rsidRPr="0028743B" w:rsidRDefault="000E0810">
      <w:pPr>
        <w:rPr>
          <w:rFonts w:asciiTheme="minorHAnsi" w:hAnsiTheme="minorHAnsi" w:cstheme="minorHAnsi"/>
          <w:sz w:val="24"/>
          <w:szCs w:val="24"/>
        </w:rPr>
      </w:pPr>
      <w:r w:rsidRPr="0028743B">
        <w:rPr>
          <w:rFonts w:asciiTheme="minorHAnsi" w:hAnsiTheme="minorHAnsi" w:cstheme="minorHAnsi"/>
          <w:sz w:val="24"/>
          <w:szCs w:val="24"/>
        </w:rPr>
        <w:t>Right triangles abound in our everyday world, and so it is appropriate at this point to look at just a</w:t>
      </w:r>
      <w:r w:rsidR="000851F6">
        <w:rPr>
          <w:rFonts w:asciiTheme="minorHAnsi" w:hAnsiTheme="minorHAnsi" w:cstheme="minorHAnsi"/>
          <w:sz w:val="24"/>
          <w:szCs w:val="24"/>
        </w:rPr>
        <w:t xml:space="preserve"> </w:t>
      </w:r>
      <w:r w:rsidRPr="0028743B">
        <w:rPr>
          <w:rFonts w:asciiTheme="minorHAnsi" w:hAnsiTheme="minorHAnsi" w:cstheme="minorHAnsi"/>
          <w:sz w:val="24"/>
          <w:szCs w:val="24"/>
        </w:rPr>
        <w:t xml:space="preserve">few situations where </w:t>
      </w:r>
      <w:r w:rsidR="00285213" w:rsidRPr="0028743B">
        <w:rPr>
          <w:rFonts w:asciiTheme="minorHAnsi" w:hAnsiTheme="minorHAnsi" w:cstheme="minorHAnsi"/>
          <w:sz w:val="24"/>
          <w:szCs w:val="24"/>
        </w:rPr>
        <w:t xml:space="preserve">the </w:t>
      </w:r>
      <w:r w:rsidRPr="0028743B">
        <w:rPr>
          <w:rFonts w:asciiTheme="minorHAnsi" w:hAnsiTheme="minorHAnsi" w:cstheme="minorHAnsi"/>
          <w:sz w:val="24"/>
          <w:szCs w:val="24"/>
        </w:rPr>
        <w:t>right triangle definitions of trigonometric functions can simplify our lives.</w:t>
      </w:r>
      <w:r w:rsidR="000851F6">
        <w:rPr>
          <w:rFonts w:asciiTheme="minorHAnsi" w:hAnsiTheme="minorHAnsi" w:cstheme="minorHAnsi"/>
          <w:sz w:val="24"/>
          <w:szCs w:val="24"/>
        </w:rPr>
        <w:t xml:space="preserve">  </w:t>
      </w:r>
      <w:r w:rsidRPr="0028743B">
        <w:rPr>
          <w:rFonts w:asciiTheme="minorHAnsi" w:hAnsiTheme="minorHAnsi" w:cstheme="minorHAnsi"/>
          <w:sz w:val="24"/>
          <w:szCs w:val="24"/>
        </w:rPr>
        <w:t>We start with a concept called “solving right triangles.”  The goal of solving a right triangle is to</w:t>
      </w:r>
      <w:r w:rsidR="000851F6">
        <w:rPr>
          <w:rFonts w:asciiTheme="minorHAnsi" w:hAnsiTheme="minorHAnsi" w:cstheme="minorHAnsi"/>
          <w:sz w:val="24"/>
          <w:szCs w:val="24"/>
        </w:rPr>
        <w:t xml:space="preserve"> </w:t>
      </w:r>
      <w:r w:rsidRPr="0028743B">
        <w:rPr>
          <w:rFonts w:asciiTheme="minorHAnsi" w:hAnsiTheme="minorHAnsi" w:cstheme="minorHAnsi"/>
          <w:sz w:val="24"/>
          <w:szCs w:val="24"/>
        </w:rPr>
        <w:t>determine the measure of all angles and the length of all sides, given certain information.</w:t>
      </w:r>
    </w:p>
    <w:p w14:paraId="1BED1914" w14:textId="675BEDDC" w:rsidR="0028743B" w:rsidRDefault="006A40F4" w:rsidP="0028743B">
      <w:pPr>
        <w:rPr>
          <w:rFonts w:asciiTheme="minorHAnsi" w:hAnsiTheme="minorHAnsi" w:cstheme="minorHAnsi"/>
          <w:sz w:val="24"/>
          <w:szCs w:val="24"/>
        </w:rPr>
      </w:pPr>
      <w:r w:rsidRPr="0028743B">
        <w:rPr>
          <w:rFonts w:asciiTheme="minorHAnsi" w:hAnsiTheme="minorHAnsi" w:cstheme="minorHAnsi"/>
          <w:sz w:val="24"/>
          <w:szCs w:val="24"/>
        </w:rPr>
        <w:t xml:space="preserve">In order to solve a right triangle, we must be given at least two pieces of information.  The only two pieces of information that will not help to solve a right triangle </w:t>
      </w:r>
      <w:r w:rsidR="00063004" w:rsidRPr="0028743B">
        <w:rPr>
          <w:rFonts w:asciiTheme="minorHAnsi" w:hAnsiTheme="minorHAnsi" w:cstheme="minorHAnsi"/>
          <w:sz w:val="24"/>
          <w:szCs w:val="24"/>
        </w:rPr>
        <w:t>are</w:t>
      </w:r>
      <w:r w:rsidRPr="0028743B">
        <w:rPr>
          <w:rFonts w:asciiTheme="minorHAnsi" w:hAnsiTheme="minorHAnsi" w:cstheme="minorHAnsi"/>
          <w:sz w:val="24"/>
          <w:szCs w:val="24"/>
        </w:rPr>
        <w:t xml:space="preserve"> the measure</w:t>
      </w:r>
      <w:r w:rsidR="0061067C" w:rsidRPr="0028743B">
        <w:rPr>
          <w:rFonts w:asciiTheme="minorHAnsi" w:hAnsiTheme="minorHAnsi" w:cstheme="minorHAnsi"/>
          <w:sz w:val="24"/>
          <w:szCs w:val="24"/>
        </w:rPr>
        <w:t>s</w:t>
      </w:r>
      <w:r w:rsidRPr="0028743B">
        <w:rPr>
          <w:rFonts w:asciiTheme="minorHAnsi" w:hAnsiTheme="minorHAnsi" w:cstheme="minorHAnsi"/>
          <w:sz w:val="24"/>
          <w:szCs w:val="24"/>
        </w:rPr>
        <w:t xml:space="preserve"> of two angles.  In this case we can easily determine the measure of the third angle but it is impossible to determine the length of the three sides.  This is because there are infinitely many similar right triangles with the same three angle measures.</w:t>
      </w:r>
    </w:p>
    <w:p w14:paraId="4534F4A6" w14:textId="2530D082" w:rsidR="0028743B" w:rsidRDefault="0028743B">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14:paraId="1B9A4AE4" w14:textId="77777777" w:rsidR="00C655CA" w:rsidRPr="0028743B" w:rsidRDefault="00C655CA" w:rsidP="0028743B">
      <w:pPr>
        <w:pStyle w:val="Heading1"/>
      </w:pPr>
      <w:r w:rsidRPr="0028743B">
        <w:lastRenderedPageBreak/>
        <w:t>OBJECTIVE 2</w:t>
      </w:r>
      <w:r w:rsidRPr="0028743B">
        <w:tab/>
        <w:t xml:space="preserve">Applications </w:t>
      </w:r>
      <w:r w:rsidR="002415A2" w:rsidRPr="0028743B">
        <w:t>Using</w:t>
      </w:r>
      <w:r w:rsidRPr="0028743B">
        <w:t xml:space="preserve"> Right Triangles</w:t>
      </w:r>
    </w:p>
    <w:p w14:paraId="0937C45B" w14:textId="77777777" w:rsidR="002415A2" w:rsidRPr="0028743B" w:rsidRDefault="002415A2" w:rsidP="0028743B">
      <w:pPr>
        <w:spacing w:after="0"/>
        <w:rPr>
          <w:rFonts w:asciiTheme="minorHAnsi" w:hAnsiTheme="minorHAnsi" w:cstheme="minorHAnsi"/>
          <w:b/>
          <w:sz w:val="24"/>
          <w:szCs w:val="24"/>
        </w:rPr>
      </w:pPr>
    </w:p>
    <w:p w14:paraId="5BAC9834" w14:textId="464B4D74" w:rsidR="00D410D8" w:rsidRDefault="00D410D8" w:rsidP="0028743B">
      <w:pPr>
        <w:rPr>
          <w:rFonts w:asciiTheme="minorHAnsi" w:hAnsiTheme="minorHAnsi" w:cstheme="minorHAnsi"/>
          <w:sz w:val="24"/>
          <w:szCs w:val="24"/>
        </w:rPr>
      </w:pPr>
      <w:r w:rsidRPr="0028743B">
        <w:rPr>
          <w:rFonts w:asciiTheme="minorHAnsi" w:hAnsiTheme="minorHAnsi" w:cstheme="minorHAnsi"/>
          <w:sz w:val="24"/>
          <w:szCs w:val="24"/>
        </w:rPr>
        <w:t xml:space="preserve">Applications involving right triangles often involve angles created by an observer looking up or looking down at an object.  The angle between the horizontal and the line of sight of an object </w:t>
      </w:r>
      <w:r w:rsidRPr="0028743B">
        <w:rPr>
          <w:rFonts w:asciiTheme="minorHAnsi" w:hAnsiTheme="minorHAnsi" w:cstheme="minorHAnsi"/>
          <w:i/>
          <w:sz w:val="24"/>
          <w:szCs w:val="24"/>
        </w:rPr>
        <w:t>above</w:t>
      </w:r>
      <w:r w:rsidRPr="0028743B">
        <w:rPr>
          <w:rFonts w:asciiTheme="minorHAnsi" w:hAnsiTheme="minorHAnsi" w:cstheme="minorHAnsi"/>
          <w:sz w:val="24"/>
          <w:szCs w:val="24"/>
        </w:rPr>
        <w:t xml:space="preserve"> the horizontal is called the </w:t>
      </w:r>
      <w:r w:rsidRPr="0028743B">
        <w:rPr>
          <w:rFonts w:asciiTheme="minorHAnsi" w:hAnsiTheme="minorHAnsi" w:cstheme="minorHAnsi"/>
          <w:b/>
          <w:sz w:val="24"/>
          <w:szCs w:val="24"/>
        </w:rPr>
        <w:t>angle of elevation</w:t>
      </w:r>
      <w:r w:rsidRPr="0028743B">
        <w:rPr>
          <w:rFonts w:asciiTheme="minorHAnsi" w:hAnsiTheme="minorHAnsi" w:cstheme="minorHAnsi"/>
          <w:sz w:val="24"/>
          <w:szCs w:val="24"/>
        </w:rPr>
        <w:t xml:space="preserve">.  The angle between the horizontal and the line of sight of an object </w:t>
      </w:r>
      <w:r w:rsidRPr="00F25CD2">
        <w:rPr>
          <w:rFonts w:asciiTheme="minorHAnsi" w:hAnsiTheme="minorHAnsi" w:cstheme="minorHAnsi"/>
          <w:i/>
          <w:sz w:val="24"/>
          <w:szCs w:val="24"/>
        </w:rPr>
        <w:t>below</w:t>
      </w:r>
      <w:r w:rsidRPr="0028743B">
        <w:rPr>
          <w:rFonts w:asciiTheme="minorHAnsi" w:hAnsiTheme="minorHAnsi" w:cstheme="minorHAnsi"/>
          <w:sz w:val="24"/>
          <w:szCs w:val="24"/>
        </w:rPr>
        <w:t xml:space="preserve"> the horizontal is called the </w:t>
      </w:r>
      <w:r w:rsidRPr="0028743B">
        <w:rPr>
          <w:rFonts w:asciiTheme="minorHAnsi" w:hAnsiTheme="minorHAnsi" w:cstheme="minorHAnsi"/>
          <w:b/>
          <w:sz w:val="24"/>
          <w:szCs w:val="24"/>
        </w:rPr>
        <w:t>angle of depression</w:t>
      </w:r>
      <w:r w:rsidR="001F6288" w:rsidRPr="0028743B">
        <w:rPr>
          <w:rFonts w:asciiTheme="minorHAnsi" w:hAnsiTheme="minorHAnsi" w:cstheme="minorHAnsi"/>
          <w:sz w:val="24"/>
          <w:szCs w:val="24"/>
        </w:rPr>
        <w:t xml:space="preserve">. </w:t>
      </w:r>
    </w:p>
    <w:p w14:paraId="51E735F4" w14:textId="2E0DB12D" w:rsidR="0028743B" w:rsidRPr="0028743B" w:rsidRDefault="0028743B" w:rsidP="0028743B">
      <w:pPr>
        <w:rPr>
          <w:rFonts w:asciiTheme="minorHAnsi" w:hAnsiTheme="minorHAnsi" w:cstheme="minorHAnsi"/>
          <w:sz w:val="24"/>
          <w:szCs w:val="24"/>
        </w:rPr>
      </w:pPr>
      <w:r>
        <w:rPr>
          <w:noProof/>
        </w:rPr>
        <w:drawing>
          <wp:inline distT="0" distB="0" distL="0" distR="0" wp14:anchorId="5E52D586" wp14:editId="6B8FA2DD">
            <wp:extent cx="5780271" cy="2953006"/>
            <wp:effectExtent l="0" t="0" r="0" b="0"/>
            <wp:docPr id="1" name="Picture 1" descr="3 lines originate from a hot air balloon basket on the left. The line labeled Horizontal extends horizontally to the right. The lines labeled Line of sight extend to the top right (ending at an airplane higher than the balloon) and bottom right (ending at an eagle lower than the balloon). The angle of elevation is measured counterclockwise from the Horizontal to the Line of sight pointing top right. The angle of depression is measured clockwise from the Horizontal to the Line of sight pointing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C2FD3.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80271" cy="2953006"/>
                    </a:xfrm>
                    <a:prstGeom prst="rect">
                      <a:avLst/>
                    </a:prstGeom>
                  </pic:spPr>
                </pic:pic>
              </a:graphicData>
            </a:graphic>
          </wp:inline>
        </w:drawing>
      </w:r>
    </w:p>
    <w:sectPr w:rsidR="0028743B" w:rsidRPr="0028743B" w:rsidSect="0028743B">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7CB8A" w14:textId="77777777" w:rsidR="00270881" w:rsidRDefault="00270881" w:rsidP="002C4E0A">
      <w:pPr>
        <w:spacing w:after="0" w:line="240" w:lineRule="auto"/>
      </w:pPr>
      <w:r>
        <w:separator/>
      </w:r>
    </w:p>
  </w:endnote>
  <w:endnote w:type="continuationSeparator" w:id="0">
    <w:p w14:paraId="1C1B0130" w14:textId="77777777" w:rsidR="00270881" w:rsidRDefault="00270881" w:rsidP="002C4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93748" w14:textId="77777777" w:rsidR="00270881" w:rsidRDefault="00270881" w:rsidP="002C4E0A">
      <w:pPr>
        <w:spacing w:after="0" w:line="240" w:lineRule="auto"/>
      </w:pPr>
      <w:r>
        <w:separator/>
      </w:r>
    </w:p>
  </w:footnote>
  <w:footnote w:type="continuationSeparator" w:id="0">
    <w:p w14:paraId="7FFDB1B9" w14:textId="77777777" w:rsidR="00270881" w:rsidRDefault="00270881" w:rsidP="002C4E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9D"/>
    <w:rsid w:val="00011EEF"/>
    <w:rsid w:val="00042050"/>
    <w:rsid w:val="00044314"/>
    <w:rsid w:val="00063004"/>
    <w:rsid w:val="00073E93"/>
    <w:rsid w:val="000851F6"/>
    <w:rsid w:val="00086166"/>
    <w:rsid w:val="00091AAB"/>
    <w:rsid w:val="000C0B9E"/>
    <w:rsid w:val="000C11BC"/>
    <w:rsid w:val="000E0810"/>
    <w:rsid w:val="00107BC4"/>
    <w:rsid w:val="00133A3B"/>
    <w:rsid w:val="00164E4C"/>
    <w:rsid w:val="00165E77"/>
    <w:rsid w:val="00185817"/>
    <w:rsid w:val="001A0881"/>
    <w:rsid w:val="001C0EA7"/>
    <w:rsid w:val="001F45D4"/>
    <w:rsid w:val="001F6288"/>
    <w:rsid w:val="001F6F8A"/>
    <w:rsid w:val="00206DB9"/>
    <w:rsid w:val="002415A2"/>
    <w:rsid w:val="00246A6D"/>
    <w:rsid w:val="00247D8C"/>
    <w:rsid w:val="00257515"/>
    <w:rsid w:val="00267815"/>
    <w:rsid w:val="00270881"/>
    <w:rsid w:val="00280575"/>
    <w:rsid w:val="00280A9C"/>
    <w:rsid w:val="00285213"/>
    <w:rsid w:val="0028743B"/>
    <w:rsid w:val="00295600"/>
    <w:rsid w:val="002A759D"/>
    <w:rsid w:val="002B13B7"/>
    <w:rsid w:val="002C4E0A"/>
    <w:rsid w:val="002F5286"/>
    <w:rsid w:val="0032255F"/>
    <w:rsid w:val="00334900"/>
    <w:rsid w:val="00353152"/>
    <w:rsid w:val="0038202F"/>
    <w:rsid w:val="003A25EC"/>
    <w:rsid w:val="003A2905"/>
    <w:rsid w:val="003A4B4F"/>
    <w:rsid w:val="003A60A8"/>
    <w:rsid w:val="003B3677"/>
    <w:rsid w:val="003C372E"/>
    <w:rsid w:val="003F3481"/>
    <w:rsid w:val="00421489"/>
    <w:rsid w:val="00427E01"/>
    <w:rsid w:val="004B336C"/>
    <w:rsid w:val="004E3C78"/>
    <w:rsid w:val="004E435C"/>
    <w:rsid w:val="004F6594"/>
    <w:rsid w:val="00502AE7"/>
    <w:rsid w:val="0050509C"/>
    <w:rsid w:val="00516DD5"/>
    <w:rsid w:val="00581272"/>
    <w:rsid w:val="005E17D5"/>
    <w:rsid w:val="0061067C"/>
    <w:rsid w:val="00622D9D"/>
    <w:rsid w:val="00627DDB"/>
    <w:rsid w:val="00662616"/>
    <w:rsid w:val="00693296"/>
    <w:rsid w:val="006A2D0D"/>
    <w:rsid w:val="006A40F4"/>
    <w:rsid w:val="006B3650"/>
    <w:rsid w:val="006C6B42"/>
    <w:rsid w:val="00701A69"/>
    <w:rsid w:val="00735BA3"/>
    <w:rsid w:val="00740EFE"/>
    <w:rsid w:val="00757D1C"/>
    <w:rsid w:val="00772134"/>
    <w:rsid w:val="00772A51"/>
    <w:rsid w:val="00785B82"/>
    <w:rsid w:val="007B6ED3"/>
    <w:rsid w:val="00834B8D"/>
    <w:rsid w:val="00835FD3"/>
    <w:rsid w:val="00867F0B"/>
    <w:rsid w:val="008860AC"/>
    <w:rsid w:val="008B39B4"/>
    <w:rsid w:val="008D27A4"/>
    <w:rsid w:val="009343BD"/>
    <w:rsid w:val="00937E09"/>
    <w:rsid w:val="00951380"/>
    <w:rsid w:val="009A4449"/>
    <w:rsid w:val="009B7153"/>
    <w:rsid w:val="009E0B93"/>
    <w:rsid w:val="00A205AB"/>
    <w:rsid w:val="00A23D0D"/>
    <w:rsid w:val="00A358E1"/>
    <w:rsid w:val="00A47E6F"/>
    <w:rsid w:val="00B009A1"/>
    <w:rsid w:val="00B415C8"/>
    <w:rsid w:val="00B46B1D"/>
    <w:rsid w:val="00B6569C"/>
    <w:rsid w:val="00B7393A"/>
    <w:rsid w:val="00B838B2"/>
    <w:rsid w:val="00B91F34"/>
    <w:rsid w:val="00B947BC"/>
    <w:rsid w:val="00B95607"/>
    <w:rsid w:val="00BB3B81"/>
    <w:rsid w:val="00BC4245"/>
    <w:rsid w:val="00BC798B"/>
    <w:rsid w:val="00BD186C"/>
    <w:rsid w:val="00BF55E7"/>
    <w:rsid w:val="00BF71F6"/>
    <w:rsid w:val="00C02F3F"/>
    <w:rsid w:val="00C13B98"/>
    <w:rsid w:val="00C30863"/>
    <w:rsid w:val="00C43E27"/>
    <w:rsid w:val="00C47BF5"/>
    <w:rsid w:val="00C54706"/>
    <w:rsid w:val="00C655CA"/>
    <w:rsid w:val="00C77188"/>
    <w:rsid w:val="00C77B06"/>
    <w:rsid w:val="00C8557B"/>
    <w:rsid w:val="00C876FE"/>
    <w:rsid w:val="00CE4EE7"/>
    <w:rsid w:val="00CE5E66"/>
    <w:rsid w:val="00CF2CD7"/>
    <w:rsid w:val="00D10A76"/>
    <w:rsid w:val="00D22C87"/>
    <w:rsid w:val="00D31A8B"/>
    <w:rsid w:val="00D410D8"/>
    <w:rsid w:val="00D45701"/>
    <w:rsid w:val="00D72BD6"/>
    <w:rsid w:val="00D77350"/>
    <w:rsid w:val="00E066F7"/>
    <w:rsid w:val="00E165C8"/>
    <w:rsid w:val="00E55172"/>
    <w:rsid w:val="00EB1736"/>
    <w:rsid w:val="00EB4BB1"/>
    <w:rsid w:val="00EC70B0"/>
    <w:rsid w:val="00F25CD2"/>
    <w:rsid w:val="00F31D01"/>
    <w:rsid w:val="00F33CEB"/>
    <w:rsid w:val="00F95FFD"/>
    <w:rsid w:val="00FA11F3"/>
    <w:rsid w:val="00FA2DDE"/>
    <w:rsid w:val="00FB0203"/>
    <w:rsid w:val="00FB5C00"/>
    <w:rsid w:val="00FE2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5E9E3"/>
  <w15:chartTrackingRefBased/>
  <w15:docId w15:val="{9EF50873-6F09-49F6-BA45-6D6ADA47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28743B"/>
    <w:pPr>
      <w:keepNext/>
      <w:keepLines/>
      <w:spacing w:before="240" w:after="0"/>
      <w:outlineLvl w:val="0"/>
    </w:pPr>
    <w:rPr>
      <w:rFonts w:asciiTheme="minorHAnsi" w:eastAsiaTheme="majorEastAsia" w:hAnsiTheme="min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D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2D9D"/>
    <w:rPr>
      <w:rFonts w:ascii="Tahoma" w:hAnsi="Tahoma" w:cs="Tahoma"/>
      <w:sz w:val="16"/>
      <w:szCs w:val="16"/>
    </w:rPr>
  </w:style>
  <w:style w:type="paragraph" w:styleId="Title">
    <w:name w:val="Title"/>
    <w:basedOn w:val="Normal"/>
    <w:next w:val="Normal"/>
    <w:link w:val="TitleChar"/>
    <w:uiPriority w:val="10"/>
    <w:qFormat/>
    <w:rsid w:val="0028743B"/>
    <w:pPr>
      <w:spacing w:before="240" w:after="60"/>
      <w:outlineLvl w:val="0"/>
    </w:pPr>
    <w:rPr>
      <w:rFonts w:asciiTheme="minorHAnsi" w:eastAsiaTheme="majorEastAsia" w:hAnsiTheme="minorHAnsi" w:cstheme="majorBidi"/>
      <w:b/>
      <w:bCs/>
      <w:kern w:val="28"/>
      <w:sz w:val="32"/>
      <w:szCs w:val="32"/>
    </w:rPr>
  </w:style>
  <w:style w:type="character" w:customStyle="1" w:styleId="TitleChar">
    <w:name w:val="Title Char"/>
    <w:basedOn w:val="DefaultParagraphFont"/>
    <w:link w:val="Title"/>
    <w:uiPriority w:val="10"/>
    <w:rsid w:val="0028743B"/>
    <w:rPr>
      <w:rFonts w:asciiTheme="minorHAnsi" w:eastAsiaTheme="majorEastAsia" w:hAnsiTheme="minorHAnsi" w:cstheme="majorBidi"/>
      <w:b/>
      <w:bCs/>
      <w:kern w:val="28"/>
      <w:sz w:val="32"/>
      <w:szCs w:val="32"/>
    </w:rPr>
  </w:style>
  <w:style w:type="character" w:customStyle="1" w:styleId="Heading1Char">
    <w:name w:val="Heading 1 Char"/>
    <w:basedOn w:val="DefaultParagraphFont"/>
    <w:link w:val="Heading1"/>
    <w:uiPriority w:val="9"/>
    <w:rsid w:val="0028743B"/>
    <w:rPr>
      <w:rFonts w:asciiTheme="minorHAnsi" w:eastAsiaTheme="majorEastAsia" w:hAnsiTheme="minorHAnsi" w:cstheme="majorBidi"/>
      <w:b/>
      <w:sz w:val="24"/>
      <w:szCs w:val="32"/>
    </w:rPr>
  </w:style>
  <w:style w:type="paragraph" w:styleId="Header">
    <w:name w:val="header"/>
    <w:basedOn w:val="Normal"/>
    <w:link w:val="HeaderChar"/>
    <w:uiPriority w:val="99"/>
    <w:unhideWhenUsed/>
    <w:rsid w:val="002C4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E0A"/>
    <w:rPr>
      <w:sz w:val="22"/>
      <w:szCs w:val="22"/>
    </w:rPr>
  </w:style>
  <w:style w:type="paragraph" w:styleId="Footer">
    <w:name w:val="footer"/>
    <w:basedOn w:val="Normal"/>
    <w:link w:val="FooterChar"/>
    <w:uiPriority w:val="99"/>
    <w:unhideWhenUsed/>
    <w:rsid w:val="002C4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E0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64DB7E-8D7F-48ED-ADFD-2B35E08FB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1132</Characters>
  <Application>Microsoft Office Word</Application>
  <DocSecurity>0</DocSecurity>
  <Lines>113</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dc:creator>
  <cp:keywords/>
  <cp:lastModifiedBy>Sheri Goings</cp:lastModifiedBy>
  <cp:revision>3</cp:revision>
  <cp:lastPrinted>2019-04-29T12:47:00Z</cp:lastPrinted>
  <dcterms:created xsi:type="dcterms:W3CDTF">2023-05-22T17:37:00Z</dcterms:created>
  <dcterms:modified xsi:type="dcterms:W3CDTF">2023-05-22T17:50:00Z</dcterms:modified>
</cp:coreProperties>
</file>