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582030" w:rsidRDefault="00152E13" w:rsidP="00582030">
      <w:pPr>
        <w:pStyle w:val="Title"/>
      </w:pPr>
      <w:r w:rsidRPr="00582030">
        <w:t xml:space="preserve">LSU </w:t>
      </w:r>
      <w:r w:rsidR="005E285C" w:rsidRPr="00582030">
        <w:t xml:space="preserve">Dual Enrollment </w:t>
      </w:r>
      <w:r w:rsidRPr="00582030">
        <w:t>Program</w:t>
      </w:r>
      <w:r w:rsidR="005A1147" w:rsidRPr="00582030">
        <w:t xml:space="preserve"> for Math</w:t>
      </w:r>
    </w:p>
    <w:p w14:paraId="4FC1D85E" w14:textId="74F495D7" w:rsidR="005A71AB" w:rsidRPr="00582030" w:rsidRDefault="00152E13" w:rsidP="00582030">
      <w:pPr>
        <w:pStyle w:val="Title"/>
      </w:pPr>
      <w:r w:rsidRPr="00582030">
        <w:t xml:space="preserve">  </w:t>
      </w:r>
      <w:r w:rsidR="00040634" w:rsidRPr="00582030">
        <w:t>Math 1</w:t>
      </w:r>
      <w:r w:rsidR="00582030" w:rsidRPr="00582030">
        <w:t>100 The Nature of Mathematics</w:t>
      </w:r>
      <w:r w:rsidR="00040634" w:rsidRPr="00582030">
        <w:t xml:space="preserve"> COURSE PROFILE </w:t>
      </w:r>
      <w:r w:rsidR="00582030">
        <w:t>12</w:t>
      </w:r>
      <w:r w:rsidR="00D54F5D" w:rsidRPr="00582030">
        <w:t>-</w:t>
      </w:r>
      <w:r w:rsidR="00582030">
        <w:t>6</w:t>
      </w:r>
      <w:r w:rsidR="00827824" w:rsidRPr="00582030">
        <w:t>-</w:t>
      </w:r>
      <w:r w:rsidR="00040634" w:rsidRPr="00582030">
        <w:t>20</w:t>
      </w:r>
      <w:r w:rsidR="00827824" w:rsidRPr="00582030">
        <w:t>2</w:t>
      </w:r>
      <w:r w:rsidR="00582030">
        <w:t>5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6D00DEA3" w14:textId="5277D5FD" w:rsidR="00301485" w:rsidRPr="000745EC" w:rsidRDefault="00C401C2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LA </w:t>
      </w:r>
      <w:r w:rsidR="005A67C3" w:rsidRPr="000745EC">
        <w:rPr>
          <w:rFonts w:cstheme="minorHAnsi"/>
          <w:b/>
          <w:sz w:val="24"/>
          <w:szCs w:val="24"/>
          <w:lang w:val="en"/>
        </w:rPr>
        <w:t>BOARD OF REGENTS</w:t>
      </w:r>
      <w:r w:rsidR="007E313C"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COMMON COURSE NUMBER:  </w:t>
      </w:r>
      <w:r w:rsidR="00582030">
        <w:rPr>
          <w:rFonts w:cstheme="minorHAnsi"/>
          <w:b/>
          <w:sz w:val="24"/>
          <w:szCs w:val="24"/>
          <w:lang w:val="en"/>
        </w:rPr>
        <w:t>CMAT 1204 The Nature of Mathematics</w:t>
      </w:r>
    </w:p>
    <w:p w14:paraId="5E97E2B9" w14:textId="2BCECD79" w:rsidR="00301485" w:rsidRPr="000745EC" w:rsidRDefault="00040634" w:rsidP="003D343D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ETEXT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:  </w:t>
      </w:r>
      <w:r w:rsidR="00582030" w:rsidRPr="3B28E126">
        <w:rPr>
          <w:b/>
          <w:bCs/>
          <w:i/>
          <w:iCs/>
          <w:sz w:val="24"/>
          <w:szCs w:val="24"/>
        </w:rPr>
        <w:t xml:space="preserve">Thinking </w:t>
      </w:r>
      <w:r w:rsidR="00582030" w:rsidRPr="004E0608">
        <w:rPr>
          <w:b/>
          <w:bCs/>
          <w:i/>
          <w:iCs/>
          <w:sz w:val="24"/>
          <w:szCs w:val="24"/>
        </w:rPr>
        <w:t>Mathematically</w:t>
      </w:r>
      <w:r w:rsidR="00582030">
        <w:rPr>
          <w:b/>
          <w:bCs/>
          <w:i/>
          <w:iCs/>
          <w:sz w:val="24"/>
          <w:szCs w:val="24"/>
        </w:rPr>
        <w:t>,</w:t>
      </w:r>
      <w:r w:rsidR="00582030" w:rsidRPr="004E0608">
        <w:rPr>
          <w:b/>
          <w:bCs/>
          <w:i/>
          <w:iCs/>
          <w:sz w:val="24"/>
          <w:szCs w:val="24"/>
        </w:rPr>
        <w:t xml:space="preserve"> 8e</w:t>
      </w:r>
      <w:r w:rsidR="00582030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582030">
        <w:rPr>
          <w:b/>
          <w:bCs/>
          <w:i/>
          <w:iCs/>
          <w:sz w:val="24"/>
          <w:szCs w:val="24"/>
        </w:rPr>
        <w:t>MyLab</w:t>
      </w:r>
      <w:proofErr w:type="spellEnd"/>
      <w:r w:rsidR="00582030">
        <w:rPr>
          <w:b/>
          <w:bCs/>
          <w:i/>
          <w:iCs/>
          <w:sz w:val="24"/>
          <w:szCs w:val="24"/>
        </w:rPr>
        <w:t xml:space="preserve"> Math, Robert </w:t>
      </w:r>
      <w:r w:rsidR="00582030">
        <w:rPr>
          <w:b/>
          <w:bCs/>
          <w:sz w:val="24"/>
          <w:szCs w:val="24"/>
        </w:rPr>
        <w:t>Blitzer</w:t>
      </w:r>
    </w:p>
    <w:p w14:paraId="20D91C29" w14:textId="402948E9" w:rsidR="00040634" w:rsidRPr="000745EC" w:rsidRDefault="00040634" w:rsidP="00040634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 xml:space="preserve">HIGH SCHOOL COURSE CODE:  </w:t>
      </w:r>
      <w:r w:rsidR="00582030" w:rsidRPr="00372FC5">
        <w:rPr>
          <w:rFonts w:cstheme="minorHAnsi"/>
          <w:b/>
          <w:sz w:val="24"/>
          <w:szCs w:val="24"/>
          <w:lang w:val="en"/>
        </w:rPr>
        <w:t>160350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69BDD8FF" w14:textId="77777777" w:rsidR="00582030" w:rsidRPr="00582030" w:rsidRDefault="00582030" w:rsidP="00582030">
      <w:pPr>
        <w:spacing w:after="0"/>
        <w:rPr>
          <w:rFonts w:cstheme="minorHAnsi"/>
          <w:b/>
          <w:sz w:val="24"/>
          <w:szCs w:val="24"/>
          <w:lang w:val="en"/>
        </w:rPr>
      </w:pPr>
      <w:r w:rsidRPr="00582030">
        <w:rPr>
          <w:rFonts w:cstheme="minorHAnsi"/>
          <w:b/>
          <w:sz w:val="24"/>
          <w:szCs w:val="24"/>
          <w:lang w:val="en"/>
        </w:rPr>
        <w:t>CHAPTERS</w:t>
      </w:r>
    </w:p>
    <w:p w14:paraId="333A9B35" w14:textId="77777777" w:rsidR="00582030" w:rsidRPr="00582030" w:rsidRDefault="00582030" w:rsidP="00582030">
      <w:pPr>
        <w:spacing w:after="0"/>
        <w:rPr>
          <w:rFonts w:cstheme="minorHAnsi"/>
          <w:b/>
          <w:sz w:val="24"/>
          <w:szCs w:val="24"/>
          <w:lang w:val="en"/>
        </w:rPr>
      </w:pPr>
      <w:r w:rsidRPr="00582030">
        <w:rPr>
          <w:rFonts w:cstheme="minorHAnsi"/>
          <w:b/>
          <w:sz w:val="24"/>
          <w:szCs w:val="24"/>
          <w:lang w:val="en"/>
        </w:rPr>
        <w:t>1 – Problem Solving and Critical Thinking</w:t>
      </w:r>
    </w:p>
    <w:p w14:paraId="6A6121A9" w14:textId="77777777" w:rsidR="00582030" w:rsidRPr="00582030" w:rsidRDefault="00582030" w:rsidP="00582030">
      <w:pPr>
        <w:spacing w:after="0"/>
        <w:rPr>
          <w:rFonts w:cstheme="minorHAnsi"/>
          <w:b/>
          <w:sz w:val="24"/>
          <w:szCs w:val="24"/>
          <w:lang w:val="en"/>
        </w:rPr>
      </w:pPr>
      <w:r w:rsidRPr="00582030">
        <w:rPr>
          <w:rFonts w:cstheme="minorHAnsi"/>
          <w:b/>
          <w:sz w:val="24"/>
          <w:szCs w:val="24"/>
          <w:lang w:val="en"/>
        </w:rPr>
        <w:t>2 – Set Theory</w:t>
      </w:r>
    </w:p>
    <w:p w14:paraId="2B552F55" w14:textId="77777777" w:rsidR="00582030" w:rsidRPr="00582030" w:rsidRDefault="00582030" w:rsidP="00582030">
      <w:pPr>
        <w:spacing w:after="0"/>
        <w:rPr>
          <w:rFonts w:cstheme="minorHAnsi"/>
          <w:b/>
          <w:sz w:val="24"/>
          <w:szCs w:val="24"/>
          <w:lang w:val="en"/>
        </w:rPr>
      </w:pPr>
      <w:r w:rsidRPr="00582030">
        <w:rPr>
          <w:rFonts w:cstheme="minorHAnsi"/>
          <w:b/>
          <w:sz w:val="24"/>
          <w:szCs w:val="24"/>
          <w:lang w:val="en"/>
        </w:rPr>
        <w:t>3 – Logic</w:t>
      </w:r>
    </w:p>
    <w:p w14:paraId="7E0588AC" w14:textId="77777777" w:rsidR="00582030" w:rsidRPr="00582030" w:rsidRDefault="00582030" w:rsidP="00582030">
      <w:pPr>
        <w:spacing w:after="0"/>
        <w:rPr>
          <w:rFonts w:cstheme="minorHAnsi"/>
          <w:b/>
          <w:sz w:val="24"/>
          <w:szCs w:val="24"/>
          <w:lang w:val="en"/>
        </w:rPr>
      </w:pPr>
      <w:r w:rsidRPr="00582030">
        <w:rPr>
          <w:rFonts w:cstheme="minorHAnsi"/>
          <w:b/>
          <w:sz w:val="24"/>
          <w:szCs w:val="24"/>
          <w:lang w:val="en"/>
        </w:rPr>
        <w:t>5 – Number Theory and the Real Number System</w:t>
      </w:r>
    </w:p>
    <w:p w14:paraId="3559228D" w14:textId="77777777" w:rsidR="00582030" w:rsidRPr="00582030" w:rsidRDefault="00582030" w:rsidP="00582030">
      <w:pPr>
        <w:spacing w:after="0"/>
        <w:rPr>
          <w:rFonts w:cstheme="minorHAnsi"/>
          <w:b/>
          <w:sz w:val="24"/>
          <w:szCs w:val="24"/>
          <w:lang w:val="en"/>
        </w:rPr>
      </w:pPr>
      <w:r w:rsidRPr="00582030">
        <w:rPr>
          <w:rFonts w:cstheme="minorHAnsi"/>
          <w:b/>
          <w:sz w:val="24"/>
          <w:szCs w:val="24"/>
          <w:lang w:val="en"/>
        </w:rPr>
        <w:t>8 – Personal Finance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Pr="000745EC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 xml:space="preserve">The number in parentheses indicates the number of homework exercises on that topic in </w:t>
      </w:r>
      <w:proofErr w:type="spellStart"/>
      <w:r w:rsidRPr="000745EC">
        <w:rPr>
          <w:rFonts w:cstheme="minorHAnsi"/>
          <w:bCs/>
          <w:i/>
          <w:iCs/>
          <w:lang w:val="en"/>
        </w:rPr>
        <w:t>MyLab</w:t>
      </w:r>
      <w:proofErr w:type="spellEnd"/>
      <w:r w:rsidRPr="000745EC">
        <w:rPr>
          <w:rFonts w:cstheme="minorHAnsi"/>
          <w:bCs/>
          <w:i/>
          <w:iCs/>
          <w:lang w:val="en"/>
        </w:rPr>
        <w:t xml:space="preserve"> Math.</w:t>
      </w:r>
    </w:p>
    <w:p w14:paraId="0079FEE4" w14:textId="5C95C270" w:rsidR="001F3A08" w:rsidRDefault="005B3382" w:rsidP="005B3382">
      <w:pPr>
        <w:pStyle w:val="Heading1"/>
      </w:pPr>
      <w:r>
        <w:t xml:space="preserve">Chapter 1: </w:t>
      </w:r>
      <w:r w:rsidR="00777AA9">
        <w:t>Problem Solving and Critical Thinking</w:t>
      </w:r>
    </w:p>
    <w:p w14:paraId="6B0EB016" w14:textId="4ECA8AAA" w:rsidR="005B3382" w:rsidRDefault="005B3382" w:rsidP="005B3382">
      <w:pPr>
        <w:pStyle w:val="Heading2"/>
      </w:pPr>
      <w:r>
        <w:t xml:space="preserve">Section 1.1 </w:t>
      </w:r>
      <w:r w:rsidR="00777AA9">
        <w:t>Inductive and Deductive Reasoning</w:t>
      </w:r>
      <w:r>
        <w:t xml:space="preserve"> (</w:t>
      </w:r>
      <w:r w:rsidR="00777AA9">
        <w:t>14</w:t>
      </w:r>
      <w:r>
        <w:t>)</w:t>
      </w:r>
    </w:p>
    <w:p w14:paraId="3D0BE4C0" w14:textId="77777777" w:rsidR="00777AA9" w:rsidRPr="00777AA9" w:rsidRDefault="00777AA9" w:rsidP="00104F20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 w:rsidRPr="00777AA9">
        <w:rPr>
          <w:rFonts w:cstheme="minorHAnsi"/>
          <w:color w:val="323232"/>
          <w:sz w:val="24"/>
          <w:szCs w:val="24"/>
        </w:rPr>
        <w:t>Find a counterexample</w:t>
      </w:r>
    </w:p>
    <w:p w14:paraId="0C5367E7" w14:textId="77777777" w:rsidR="00777AA9" w:rsidRPr="00777AA9" w:rsidRDefault="00777AA9" w:rsidP="00104F20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 w:rsidRPr="00777AA9">
        <w:rPr>
          <w:rFonts w:cstheme="minorHAnsi"/>
          <w:color w:val="323232"/>
          <w:sz w:val="24"/>
          <w:szCs w:val="24"/>
        </w:rPr>
        <w:t>Use inductive reasoning to identify a pattern</w:t>
      </w:r>
    </w:p>
    <w:p w14:paraId="76D00814" w14:textId="77777777" w:rsidR="00777AA9" w:rsidRDefault="00777AA9" w:rsidP="00104F20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 w:rsidRPr="00777AA9">
        <w:rPr>
          <w:rFonts w:cstheme="minorHAnsi"/>
          <w:color w:val="323232"/>
          <w:sz w:val="24"/>
          <w:szCs w:val="24"/>
        </w:rPr>
        <w:t xml:space="preserve">Use deductive reasoning to prove a conjecture </w:t>
      </w:r>
    </w:p>
    <w:p w14:paraId="1E425289" w14:textId="122057DF" w:rsidR="005B3382" w:rsidRDefault="00171D9A" w:rsidP="00171D9A">
      <w:pPr>
        <w:pStyle w:val="Heading1"/>
      </w:pPr>
      <w:r>
        <w:t>Chapter 2:</w:t>
      </w:r>
      <w:r w:rsidR="00777AA9">
        <w:t xml:space="preserve"> Set Theory</w:t>
      </w:r>
    </w:p>
    <w:p w14:paraId="0470C23F" w14:textId="0EAA26B1" w:rsidR="00B547DC" w:rsidRPr="00301485" w:rsidRDefault="00B547DC" w:rsidP="00B547DC">
      <w:pPr>
        <w:pStyle w:val="Heading2"/>
      </w:pPr>
      <w:r>
        <w:t xml:space="preserve">Section </w:t>
      </w:r>
      <w:r w:rsidRPr="00301485">
        <w:t xml:space="preserve">2.1  </w:t>
      </w:r>
      <w:r w:rsidR="00777AA9">
        <w:t>Basic Set Concepts</w:t>
      </w:r>
      <w:r w:rsidRPr="00301485">
        <w:t xml:space="preserve"> (2</w:t>
      </w:r>
      <w:r w:rsidR="00777AA9">
        <w:t>6</w:t>
      </w:r>
      <w:r w:rsidRPr="00301485">
        <w:t>)</w:t>
      </w:r>
      <w:r w:rsidRPr="00301485">
        <w:tab/>
      </w:r>
    </w:p>
    <w:p w14:paraId="60BF8B75" w14:textId="77777777" w:rsidR="00777AA9" w:rsidRPr="00777AA9" w:rsidRDefault="00777AA9" w:rsidP="00777AA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77AA9">
        <w:rPr>
          <w:rFonts w:cstheme="minorHAnsi"/>
          <w:sz w:val="24"/>
          <w:szCs w:val="24"/>
        </w:rPr>
        <w:t>Determine whether a collection is a set</w:t>
      </w:r>
    </w:p>
    <w:p w14:paraId="2F55FC18" w14:textId="77777777" w:rsidR="00777AA9" w:rsidRPr="00777AA9" w:rsidRDefault="00777AA9" w:rsidP="00777AA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77AA9">
        <w:rPr>
          <w:rFonts w:cstheme="minorHAnsi"/>
          <w:sz w:val="24"/>
          <w:szCs w:val="24"/>
        </w:rPr>
        <w:t>Use three methods to represent sets</w:t>
      </w:r>
    </w:p>
    <w:p w14:paraId="10B4F079" w14:textId="77777777" w:rsidR="00777AA9" w:rsidRPr="00777AA9" w:rsidRDefault="00777AA9" w:rsidP="00777AA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77AA9">
        <w:rPr>
          <w:rFonts w:cstheme="minorHAnsi"/>
          <w:sz w:val="24"/>
          <w:szCs w:val="24"/>
        </w:rPr>
        <w:t>Identify and name special sets</w:t>
      </w:r>
    </w:p>
    <w:p w14:paraId="087A1DF0" w14:textId="77777777" w:rsidR="00777AA9" w:rsidRPr="00777AA9" w:rsidRDefault="00777AA9" w:rsidP="00777AA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77AA9">
        <w:rPr>
          <w:rFonts w:cstheme="minorHAnsi"/>
          <w:sz w:val="24"/>
          <w:szCs w:val="24"/>
        </w:rPr>
        <w:t>Use symbols to represent "is an element of" and "is not an element of"</w:t>
      </w:r>
    </w:p>
    <w:p w14:paraId="4FDB3AB5" w14:textId="77777777" w:rsidR="00777AA9" w:rsidRPr="00777AA9" w:rsidRDefault="00777AA9" w:rsidP="00777AA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77AA9">
        <w:rPr>
          <w:rFonts w:cstheme="minorHAnsi"/>
          <w:sz w:val="24"/>
          <w:szCs w:val="24"/>
        </w:rPr>
        <w:t>Determine a set's cardinal number</w:t>
      </w:r>
    </w:p>
    <w:p w14:paraId="6EB5A85E" w14:textId="77777777" w:rsidR="00777AA9" w:rsidRDefault="00777AA9" w:rsidP="00777AA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77AA9">
        <w:rPr>
          <w:rFonts w:cstheme="minorHAnsi"/>
          <w:sz w:val="24"/>
          <w:szCs w:val="24"/>
        </w:rPr>
        <w:t>Identify and give examples of equivalent and equal sets</w:t>
      </w:r>
    </w:p>
    <w:p w14:paraId="773E593A" w14:textId="37AFB659" w:rsidR="00B547DC" w:rsidRPr="00301485" w:rsidRDefault="00B547DC" w:rsidP="00B547DC">
      <w:pPr>
        <w:pStyle w:val="Heading2"/>
      </w:pPr>
      <w:r>
        <w:t xml:space="preserve">Section </w:t>
      </w:r>
      <w:r w:rsidRPr="00301485">
        <w:t xml:space="preserve">2.2  </w:t>
      </w:r>
      <w:r w:rsidR="00777AA9">
        <w:t>Subset</w:t>
      </w:r>
      <w:r w:rsidRPr="00301485">
        <w:t>s (</w:t>
      </w:r>
      <w:r w:rsidR="00777AA9">
        <w:t>21</w:t>
      </w:r>
      <w:r w:rsidRPr="00301485">
        <w:t>)</w:t>
      </w:r>
    </w:p>
    <w:p w14:paraId="564ED4E2" w14:textId="77777777" w:rsidR="00A9615D" w:rsidRPr="00A9615D" w:rsidRDefault="00A9615D" w:rsidP="00A9615D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A9615D">
        <w:rPr>
          <w:rFonts w:cstheme="minorHAnsi"/>
          <w:sz w:val="24"/>
          <w:szCs w:val="24"/>
        </w:rPr>
        <w:t>Identify subsets and use the notation for subsets</w:t>
      </w:r>
    </w:p>
    <w:p w14:paraId="2949CD07" w14:textId="77777777" w:rsidR="00A9615D" w:rsidRPr="00A9615D" w:rsidRDefault="00A9615D" w:rsidP="00A9615D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A9615D">
        <w:rPr>
          <w:rFonts w:cstheme="minorHAnsi"/>
          <w:bCs/>
          <w:sz w:val="24"/>
          <w:szCs w:val="24"/>
        </w:rPr>
        <w:t>Identify proper subsets and use the notation for proper subsets</w:t>
      </w:r>
    </w:p>
    <w:p w14:paraId="172811C4" w14:textId="16968B8C" w:rsidR="00B547DC" w:rsidRDefault="00A9615D" w:rsidP="00A9615D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A9615D">
        <w:rPr>
          <w:rFonts w:cstheme="minorHAnsi"/>
          <w:bCs/>
          <w:sz w:val="24"/>
          <w:szCs w:val="24"/>
        </w:rPr>
        <w:t>List the subsets of a given set</w:t>
      </w:r>
    </w:p>
    <w:p w14:paraId="198ADD05" w14:textId="57745057" w:rsidR="00B547DC" w:rsidRPr="00301485" w:rsidRDefault="00B547DC" w:rsidP="00B547DC">
      <w:pPr>
        <w:pStyle w:val="Heading2"/>
      </w:pPr>
      <w:r>
        <w:t xml:space="preserve">Section </w:t>
      </w:r>
      <w:r w:rsidRPr="00301485">
        <w:t xml:space="preserve">2.3  </w:t>
      </w:r>
      <w:r w:rsidR="00777AA9">
        <w:t>Venn Diagrams and Set Operations</w:t>
      </w:r>
      <w:r w:rsidRPr="00301485">
        <w:t xml:space="preserve"> (</w:t>
      </w:r>
      <w:r w:rsidR="00777AA9">
        <w:t>28</w:t>
      </w:r>
      <w:r w:rsidRPr="00301485">
        <w:t>)</w:t>
      </w:r>
    </w:p>
    <w:p w14:paraId="6E9F100B" w14:textId="77777777" w:rsidR="001B2E7C" w:rsidRPr="001B2E7C" w:rsidRDefault="001B2E7C" w:rsidP="001B2E7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B2E7C">
        <w:rPr>
          <w:rFonts w:cstheme="minorHAnsi"/>
          <w:sz w:val="24"/>
          <w:szCs w:val="24"/>
        </w:rPr>
        <w:t>Use Venn diagrams to visualize relationships between two sets</w:t>
      </w:r>
    </w:p>
    <w:p w14:paraId="673760D7" w14:textId="77777777" w:rsidR="001B2E7C" w:rsidRPr="001B2E7C" w:rsidRDefault="001B2E7C" w:rsidP="001B2E7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B2E7C">
        <w:rPr>
          <w:rFonts w:cstheme="minorHAnsi"/>
          <w:sz w:val="24"/>
          <w:szCs w:val="24"/>
        </w:rPr>
        <w:t>Identify universal sets for given sets</w:t>
      </w:r>
    </w:p>
    <w:p w14:paraId="528B1935" w14:textId="77777777" w:rsidR="001B2E7C" w:rsidRPr="001B2E7C" w:rsidRDefault="001B2E7C" w:rsidP="001B2E7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B2E7C">
        <w:rPr>
          <w:rFonts w:cstheme="minorHAnsi"/>
          <w:sz w:val="24"/>
          <w:szCs w:val="24"/>
        </w:rPr>
        <w:t>Find the complement of a set</w:t>
      </w:r>
    </w:p>
    <w:p w14:paraId="3D52DED2" w14:textId="77777777" w:rsidR="001B2E7C" w:rsidRPr="001B2E7C" w:rsidRDefault="001B2E7C" w:rsidP="001B2E7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B2E7C">
        <w:rPr>
          <w:rFonts w:cstheme="minorHAnsi"/>
          <w:sz w:val="24"/>
          <w:szCs w:val="24"/>
        </w:rPr>
        <w:t>Perform operations with sets, including unions or complements</w:t>
      </w:r>
    </w:p>
    <w:p w14:paraId="2F3AEC97" w14:textId="77777777" w:rsidR="001B2E7C" w:rsidRPr="001B2E7C" w:rsidRDefault="001B2E7C" w:rsidP="001B2E7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B2E7C">
        <w:rPr>
          <w:rFonts w:cstheme="minorHAnsi"/>
          <w:sz w:val="24"/>
          <w:szCs w:val="24"/>
        </w:rPr>
        <w:t>Determine sets involving set operations from a Venn diagram</w:t>
      </w:r>
    </w:p>
    <w:p w14:paraId="15452AE2" w14:textId="15996BF1" w:rsidR="00B547DC" w:rsidRDefault="001B2E7C" w:rsidP="001B2E7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B2E7C">
        <w:rPr>
          <w:rFonts w:cstheme="minorHAnsi"/>
          <w:sz w:val="24"/>
          <w:szCs w:val="24"/>
        </w:rPr>
        <w:t>Solve applications involving Venn diagrams and set operations</w:t>
      </w:r>
    </w:p>
    <w:p w14:paraId="529424A4" w14:textId="09B995CA" w:rsidR="00B547DC" w:rsidRPr="00301485" w:rsidRDefault="00B547DC" w:rsidP="00B547DC">
      <w:pPr>
        <w:pStyle w:val="Heading2"/>
      </w:pPr>
      <w:r>
        <w:lastRenderedPageBreak/>
        <w:t xml:space="preserve">Section </w:t>
      </w:r>
      <w:r w:rsidRPr="00301485">
        <w:t xml:space="preserve">2.4  </w:t>
      </w:r>
      <w:r w:rsidR="00777AA9">
        <w:t>Set Operations and Venn Diagrams with Three Sets</w:t>
      </w:r>
      <w:r w:rsidRPr="00301485">
        <w:t xml:space="preserve"> (</w:t>
      </w:r>
      <w:r w:rsidR="00777AA9">
        <w:t>22</w:t>
      </w:r>
      <w:r w:rsidRPr="00301485">
        <w:t>)</w:t>
      </w:r>
    </w:p>
    <w:p w14:paraId="3F2D6C55" w14:textId="77777777" w:rsidR="001B2E7C" w:rsidRPr="001B2E7C" w:rsidRDefault="001B2E7C" w:rsidP="001B2E7C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1B2E7C">
        <w:rPr>
          <w:rFonts w:cstheme="minorHAnsi"/>
          <w:bCs/>
          <w:sz w:val="24"/>
          <w:szCs w:val="24"/>
        </w:rPr>
        <w:t>Perform set operations with three sets</w:t>
      </w:r>
    </w:p>
    <w:p w14:paraId="4CA1CE86" w14:textId="77777777" w:rsidR="001B2E7C" w:rsidRPr="001B2E7C" w:rsidRDefault="001B2E7C" w:rsidP="001B2E7C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1B2E7C">
        <w:rPr>
          <w:rFonts w:cstheme="minorHAnsi"/>
          <w:bCs/>
          <w:sz w:val="24"/>
          <w:szCs w:val="24"/>
        </w:rPr>
        <w:t>Use Venn diagrams to represent three sets</w:t>
      </w:r>
    </w:p>
    <w:p w14:paraId="440D7025" w14:textId="62965726" w:rsidR="00B547DC" w:rsidRDefault="001B2E7C" w:rsidP="001B2E7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B2E7C">
        <w:rPr>
          <w:rFonts w:cstheme="minorHAnsi"/>
          <w:bCs/>
          <w:sz w:val="24"/>
          <w:szCs w:val="24"/>
        </w:rPr>
        <w:t>Use Venn diagrams to prove equality of sets</w:t>
      </w:r>
    </w:p>
    <w:p w14:paraId="4731D270" w14:textId="247C731A" w:rsidR="00B547DC" w:rsidRDefault="00B547DC" w:rsidP="00B547DC">
      <w:pPr>
        <w:pStyle w:val="Heading1"/>
      </w:pPr>
      <w:r>
        <w:t xml:space="preserve">Chapter 3: </w:t>
      </w:r>
      <w:r w:rsidR="00777AA9">
        <w:t>Logic</w:t>
      </w:r>
    </w:p>
    <w:p w14:paraId="4D5EFF13" w14:textId="1714987E" w:rsidR="00B547DC" w:rsidRPr="00301485" w:rsidRDefault="00B547DC" w:rsidP="00B547DC">
      <w:pPr>
        <w:pStyle w:val="Heading2"/>
      </w:pPr>
      <w:r>
        <w:t xml:space="preserve">Section </w:t>
      </w:r>
      <w:r w:rsidRPr="00301485">
        <w:t xml:space="preserve">3.1  </w:t>
      </w:r>
      <w:r w:rsidR="00777AA9">
        <w:t>Statements, Negations, and Quantified Statements</w:t>
      </w:r>
      <w:r w:rsidRPr="00301485">
        <w:t xml:space="preserve"> (</w:t>
      </w:r>
      <w:r w:rsidR="00777AA9">
        <w:t>25</w:t>
      </w:r>
      <w:r w:rsidRPr="00301485">
        <w:t>)</w:t>
      </w:r>
    </w:p>
    <w:p w14:paraId="01DCAF1F" w14:textId="77777777" w:rsidR="001E52E0" w:rsidRPr="001E52E0" w:rsidRDefault="001E52E0" w:rsidP="009D7ED0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E52E0">
        <w:rPr>
          <w:rFonts w:cstheme="minorHAnsi"/>
          <w:sz w:val="24"/>
          <w:szCs w:val="24"/>
        </w:rPr>
        <w:t>Identify English sentences that are statements</w:t>
      </w:r>
    </w:p>
    <w:p w14:paraId="0A36EA8B" w14:textId="77777777" w:rsidR="001E52E0" w:rsidRPr="001E52E0" w:rsidRDefault="001E52E0" w:rsidP="009D7ED0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1E52E0">
        <w:rPr>
          <w:rFonts w:cstheme="minorHAnsi"/>
          <w:sz w:val="24"/>
          <w:szCs w:val="24"/>
        </w:rPr>
        <w:t>Form</w:t>
      </w:r>
      <w:proofErr w:type="gramEnd"/>
      <w:r w:rsidRPr="001E52E0">
        <w:rPr>
          <w:rFonts w:cstheme="minorHAnsi"/>
          <w:sz w:val="24"/>
          <w:szCs w:val="24"/>
        </w:rPr>
        <w:t xml:space="preserve"> the negation of a statement</w:t>
      </w:r>
    </w:p>
    <w:p w14:paraId="77D08567" w14:textId="77777777" w:rsidR="001E52E0" w:rsidRPr="001E52E0" w:rsidRDefault="001E52E0" w:rsidP="009D7ED0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E52E0">
        <w:rPr>
          <w:rFonts w:cstheme="minorHAnsi"/>
          <w:sz w:val="24"/>
          <w:szCs w:val="24"/>
        </w:rPr>
        <w:t>Express negations using symbols</w:t>
      </w:r>
    </w:p>
    <w:p w14:paraId="159AA604" w14:textId="77777777" w:rsidR="001E52E0" w:rsidRPr="001E52E0" w:rsidRDefault="001E52E0" w:rsidP="009D7ED0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E52E0">
        <w:rPr>
          <w:rFonts w:cstheme="minorHAnsi"/>
          <w:sz w:val="24"/>
          <w:szCs w:val="24"/>
        </w:rPr>
        <w:t>Translate a negation represented by symbols into English</w:t>
      </w:r>
    </w:p>
    <w:p w14:paraId="506C4794" w14:textId="32B3B29C" w:rsidR="00B547DC" w:rsidRPr="00301485" w:rsidRDefault="001E52E0" w:rsidP="009D7ED0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E52E0">
        <w:rPr>
          <w:rFonts w:cstheme="minorHAnsi"/>
          <w:sz w:val="24"/>
          <w:szCs w:val="24"/>
        </w:rPr>
        <w:t>Write negations of quantified statements</w:t>
      </w:r>
    </w:p>
    <w:p w14:paraId="5A8E0BC0" w14:textId="24E440BC" w:rsidR="00B547DC" w:rsidRPr="00301485" w:rsidRDefault="00B547DC" w:rsidP="00B547DC">
      <w:pPr>
        <w:pStyle w:val="Heading2"/>
      </w:pPr>
      <w:r>
        <w:t xml:space="preserve">Section </w:t>
      </w:r>
      <w:r w:rsidRPr="00301485">
        <w:t xml:space="preserve">3.2  </w:t>
      </w:r>
      <w:r w:rsidR="00777AA9">
        <w:t>Compound Statements and Connectives</w:t>
      </w:r>
      <w:r w:rsidRPr="00301485">
        <w:t xml:space="preserve"> (</w:t>
      </w:r>
      <w:r w:rsidR="00777AA9">
        <w:t>35</w:t>
      </w:r>
      <w:r w:rsidRPr="00301485">
        <w:t>)</w:t>
      </w:r>
    </w:p>
    <w:p w14:paraId="400B5C18" w14:textId="77777777" w:rsidR="001E52E0" w:rsidRPr="001E52E0" w:rsidRDefault="001E52E0" w:rsidP="001E52E0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E52E0">
        <w:rPr>
          <w:rFonts w:cstheme="minorHAnsi"/>
          <w:sz w:val="24"/>
          <w:szCs w:val="24"/>
        </w:rPr>
        <w:t>Express compound statements in symbolic form given two simple statements</w:t>
      </w:r>
    </w:p>
    <w:p w14:paraId="0ED8C888" w14:textId="77777777" w:rsidR="001E52E0" w:rsidRPr="001E52E0" w:rsidRDefault="001E52E0" w:rsidP="001E52E0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E52E0">
        <w:rPr>
          <w:rFonts w:cstheme="minorHAnsi"/>
          <w:sz w:val="24"/>
          <w:szCs w:val="24"/>
        </w:rPr>
        <w:t>Express symbolic statements with parentheses in English</w:t>
      </w:r>
    </w:p>
    <w:p w14:paraId="2D91CBA5" w14:textId="77777777" w:rsidR="001E52E0" w:rsidRPr="001E52E0" w:rsidRDefault="001E52E0" w:rsidP="001E52E0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E52E0">
        <w:rPr>
          <w:rFonts w:cstheme="minorHAnsi"/>
          <w:sz w:val="24"/>
          <w:szCs w:val="24"/>
        </w:rPr>
        <w:t>Express compound statements in symbolic form given three simple statements</w:t>
      </w:r>
    </w:p>
    <w:p w14:paraId="76CD077E" w14:textId="2E473E89" w:rsidR="00B547DC" w:rsidRDefault="001E52E0" w:rsidP="001E52E0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E52E0">
        <w:rPr>
          <w:rFonts w:cstheme="minorHAnsi"/>
          <w:sz w:val="24"/>
          <w:szCs w:val="24"/>
        </w:rPr>
        <w:t>Express statements in words or symbolic form using the dominance of connectives</w:t>
      </w:r>
    </w:p>
    <w:p w14:paraId="065DEC60" w14:textId="65A5B558" w:rsidR="00B547DC" w:rsidRPr="00301485" w:rsidRDefault="00B547DC" w:rsidP="00B547DC">
      <w:pPr>
        <w:pStyle w:val="Heading2"/>
      </w:pPr>
      <w:r>
        <w:t xml:space="preserve">Section </w:t>
      </w:r>
      <w:r w:rsidRPr="00301485">
        <w:t xml:space="preserve">3.3  </w:t>
      </w:r>
      <w:r w:rsidR="00777AA9">
        <w:t>Truth Tables for Negation, Conjunctions, and Disjunction</w:t>
      </w:r>
      <w:r w:rsidRPr="00301485">
        <w:t xml:space="preserve"> (</w:t>
      </w:r>
      <w:r w:rsidR="00777AA9">
        <w:t>25</w:t>
      </w:r>
      <w:r w:rsidRPr="00301485">
        <w:t>)</w:t>
      </w:r>
    </w:p>
    <w:p w14:paraId="1369C55A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Determine truth values using the definitions of negation, conjunction, and disjunction</w:t>
      </w:r>
    </w:p>
    <w:p w14:paraId="5BC4C8BD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 xml:space="preserve">Construct </w:t>
      </w:r>
      <w:proofErr w:type="gramStart"/>
      <w:r w:rsidRPr="00795842">
        <w:rPr>
          <w:rFonts w:cstheme="minorHAnsi"/>
          <w:sz w:val="24"/>
          <w:szCs w:val="24"/>
        </w:rPr>
        <w:t>truth tables</w:t>
      </w:r>
      <w:proofErr w:type="gramEnd"/>
    </w:p>
    <w:p w14:paraId="2755D999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Indicate the conditions that make a compound statement true using truth tables</w:t>
      </w:r>
    </w:p>
    <w:p w14:paraId="1FF86AB8" w14:textId="5C2F8D7B" w:rsidR="00B547DC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Determine the truth value of a compound statement for a specific case</w:t>
      </w:r>
    </w:p>
    <w:p w14:paraId="5B809893" w14:textId="18914BE7" w:rsidR="00B547DC" w:rsidRPr="00301485" w:rsidRDefault="00B547DC" w:rsidP="00B547DC">
      <w:pPr>
        <w:pStyle w:val="Heading2"/>
      </w:pPr>
      <w:r>
        <w:t xml:space="preserve">Section </w:t>
      </w:r>
      <w:r w:rsidRPr="00301485">
        <w:t>3.4  Tr</w:t>
      </w:r>
      <w:r w:rsidR="00777AA9">
        <w:t>uth Tables for the Conditional and the Biconditional</w:t>
      </w:r>
      <w:r w:rsidRPr="00301485">
        <w:t xml:space="preserve"> (</w:t>
      </w:r>
      <w:r w:rsidR="00777AA9">
        <w:t>11</w:t>
      </w:r>
      <w:r w:rsidRPr="00301485">
        <w:t>)</w:t>
      </w:r>
    </w:p>
    <w:p w14:paraId="138A4293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795842">
        <w:rPr>
          <w:rFonts w:cstheme="minorHAnsi"/>
          <w:sz w:val="24"/>
          <w:szCs w:val="24"/>
        </w:rPr>
        <w:t>Construct</w:t>
      </w:r>
      <w:proofErr w:type="gramEnd"/>
      <w:r w:rsidRPr="00795842">
        <w:rPr>
          <w:rFonts w:cstheme="minorHAnsi"/>
          <w:sz w:val="24"/>
          <w:szCs w:val="24"/>
        </w:rPr>
        <w:t xml:space="preserve"> </w:t>
      </w:r>
      <w:proofErr w:type="gramStart"/>
      <w:r w:rsidRPr="00795842">
        <w:rPr>
          <w:rFonts w:cstheme="minorHAnsi"/>
          <w:sz w:val="24"/>
          <w:szCs w:val="24"/>
        </w:rPr>
        <w:t>truth tables</w:t>
      </w:r>
      <w:proofErr w:type="gramEnd"/>
      <w:r w:rsidRPr="00795842">
        <w:rPr>
          <w:rFonts w:cstheme="minorHAnsi"/>
          <w:sz w:val="24"/>
          <w:szCs w:val="24"/>
        </w:rPr>
        <w:t xml:space="preserve"> for </w:t>
      </w:r>
      <w:proofErr w:type="gramStart"/>
      <w:r w:rsidRPr="00795842">
        <w:rPr>
          <w:rFonts w:cstheme="minorHAnsi"/>
          <w:sz w:val="24"/>
          <w:szCs w:val="24"/>
        </w:rPr>
        <w:t>conditional statements</w:t>
      </w:r>
      <w:proofErr w:type="gramEnd"/>
    </w:p>
    <w:p w14:paraId="3A28B973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 xml:space="preserve">Construct </w:t>
      </w:r>
      <w:proofErr w:type="gramStart"/>
      <w:r w:rsidRPr="00795842">
        <w:rPr>
          <w:rFonts w:cstheme="minorHAnsi"/>
          <w:sz w:val="24"/>
          <w:szCs w:val="24"/>
        </w:rPr>
        <w:t>truth tables</w:t>
      </w:r>
      <w:proofErr w:type="gramEnd"/>
      <w:r w:rsidRPr="00795842">
        <w:rPr>
          <w:rFonts w:cstheme="minorHAnsi"/>
          <w:sz w:val="24"/>
          <w:szCs w:val="24"/>
        </w:rPr>
        <w:t xml:space="preserve"> for </w:t>
      </w:r>
      <w:proofErr w:type="gramStart"/>
      <w:r w:rsidRPr="00795842">
        <w:rPr>
          <w:rFonts w:cstheme="minorHAnsi"/>
          <w:sz w:val="24"/>
          <w:szCs w:val="24"/>
        </w:rPr>
        <w:t>biconditional statements</w:t>
      </w:r>
      <w:proofErr w:type="gramEnd"/>
    </w:p>
    <w:p w14:paraId="475F4585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Determine whether a statement is a tautology, a self-contradiction, or neither</w:t>
      </w:r>
    </w:p>
    <w:p w14:paraId="3AF81D16" w14:textId="5CAC6C09" w:rsidR="00B547DC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Determine the truth value of a conditional or biconditional statement for a specific case</w:t>
      </w:r>
    </w:p>
    <w:p w14:paraId="0AA7E2C1" w14:textId="493942B7" w:rsidR="00B547DC" w:rsidRPr="00301485" w:rsidRDefault="00B547DC" w:rsidP="00B547DC">
      <w:pPr>
        <w:pStyle w:val="Heading2"/>
      </w:pPr>
      <w:r>
        <w:t xml:space="preserve">Section </w:t>
      </w:r>
      <w:r w:rsidRPr="00301485">
        <w:t xml:space="preserve">3.5  </w:t>
      </w:r>
      <w:r w:rsidR="00777AA9">
        <w:t>Equivalent Statements and Variations of Conditional Statements</w:t>
      </w:r>
      <w:r w:rsidRPr="00301485">
        <w:t xml:space="preserve"> (</w:t>
      </w:r>
      <w:r w:rsidR="00777AA9">
        <w:t>10</w:t>
      </w:r>
      <w:r w:rsidRPr="00301485">
        <w:t>)</w:t>
      </w:r>
    </w:p>
    <w:p w14:paraId="384A81E3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Show that statements are equivalent using a truth table</w:t>
      </w:r>
    </w:p>
    <w:p w14:paraId="1298CAC7" w14:textId="770049A8" w:rsidR="00B547DC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Write the converse, inverse, and contrapositive for a conditional statement</w:t>
      </w:r>
    </w:p>
    <w:p w14:paraId="408CFBC0" w14:textId="34DD2AC1" w:rsidR="00B547DC" w:rsidRPr="00301485" w:rsidRDefault="00B547DC" w:rsidP="00B547DC">
      <w:pPr>
        <w:pStyle w:val="Heading2"/>
      </w:pPr>
      <w:r>
        <w:t xml:space="preserve">Section </w:t>
      </w:r>
      <w:r w:rsidRPr="00301485">
        <w:t xml:space="preserve">3.6  </w:t>
      </w:r>
      <w:r w:rsidR="00777AA9">
        <w:t xml:space="preserve">Negations of Conditional Statements and De Morgan’s Laws </w:t>
      </w:r>
      <w:r w:rsidRPr="00301485">
        <w:t>(</w:t>
      </w:r>
      <w:r w:rsidR="00777AA9">
        <w:t>12</w:t>
      </w:r>
      <w:r w:rsidRPr="00301485">
        <w:t>)</w:t>
      </w:r>
    </w:p>
    <w:p w14:paraId="6B13F70F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Write the negation of a conditional statement</w:t>
      </w:r>
    </w:p>
    <w:p w14:paraId="028B9984" w14:textId="014B9B4C" w:rsidR="00B547DC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Use De Morgan's laws to write equivalent statements</w:t>
      </w:r>
    </w:p>
    <w:p w14:paraId="24DE1D76" w14:textId="2E6297CA" w:rsidR="00B547DC" w:rsidRDefault="00B547DC" w:rsidP="00B547DC">
      <w:pPr>
        <w:pStyle w:val="Heading1"/>
      </w:pPr>
      <w:r>
        <w:t xml:space="preserve">Chapter </w:t>
      </w:r>
      <w:r w:rsidR="00582030">
        <w:t>5</w:t>
      </w:r>
      <w:r>
        <w:t xml:space="preserve">: </w:t>
      </w:r>
      <w:r w:rsidR="00777AA9">
        <w:t>Number Theory and the Real Number System</w:t>
      </w:r>
    </w:p>
    <w:p w14:paraId="05FED229" w14:textId="53A13A44" w:rsidR="00B547DC" w:rsidRPr="00301485" w:rsidRDefault="00B547DC" w:rsidP="00B547DC">
      <w:pPr>
        <w:pStyle w:val="Heading2"/>
      </w:pPr>
      <w:r>
        <w:t xml:space="preserve">Section </w:t>
      </w:r>
      <w:r w:rsidR="00777AA9">
        <w:t>5</w:t>
      </w:r>
      <w:r w:rsidRPr="00301485">
        <w:t xml:space="preserve">.1  </w:t>
      </w:r>
      <w:r w:rsidR="00777AA9">
        <w:t>Number Theory: Prime and Composite Number</w:t>
      </w:r>
      <w:r w:rsidRPr="00301485">
        <w:t>s (</w:t>
      </w:r>
      <w:r w:rsidR="00777AA9">
        <w:t>23</w:t>
      </w:r>
      <w:r w:rsidRPr="00301485">
        <w:t>)</w:t>
      </w:r>
    </w:p>
    <w:p w14:paraId="344E9839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Use rules of divisibility to determine if one number is divisible by another number</w:t>
      </w:r>
    </w:p>
    <w:p w14:paraId="4632961A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Write the prime factorization of a composite number</w:t>
      </w:r>
    </w:p>
    <w:p w14:paraId="1DB543A8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Find the greatest common divisor of two numbers</w:t>
      </w:r>
    </w:p>
    <w:p w14:paraId="4DF14033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Find the least common multiple of two numbers</w:t>
      </w:r>
    </w:p>
    <w:p w14:paraId="3B38B8E6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 xml:space="preserve">Determine </w:t>
      </w:r>
      <w:proofErr w:type="gramStart"/>
      <w:r w:rsidRPr="00795842">
        <w:rPr>
          <w:rFonts w:cstheme="minorHAnsi"/>
          <w:sz w:val="24"/>
          <w:szCs w:val="24"/>
        </w:rPr>
        <w:t>whether or not</w:t>
      </w:r>
      <w:proofErr w:type="gramEnd"/>
      <w:r w:rsidRPr="00795842">
        <w:rPr>
          <w:rFonts w:cstheme="minorHAnsi"/>
          <w:sz w:val="24"/>
          <w:szCs w:val="24"/>
        </w:rPr>
        <w:t xml:space="preserve"> given numbers are perfect numbers</w:t>
      </w:r>
    </w:p>
    <w:p w14:paraId="44D812CB" w14:textId="01DD6208" w:rsidR="00B547DC" w:rsidRPr="00B547DC" w:rsidRDefault="00795842" w:rsidP="00795842">
      <w:pPr>
        <w:spacing w:after="0" w:line="240" w:lineRule="auto"/>
        <w:ind w:left="418"/>
      </w:pPr>
      <w:r w:rsidRPr="00795842">
        <w:rPr>
          <w:rFonts w:cstheme="minorHAnsi"/>
          <w:sz w:val="24"/>
          <w:szCs w:val="24"/>
        </w:rPr>
        <w:t xml:space="preserve">Determine </w:t>
      </w:r>
      <w:proofErr w:type="gramStart"/>
      <w:r w:rsidRPr="00795842">
        <w:rPr>
          <w:rFonts w:cstheme="minorHAnsi"/>
          <w:sz w:val="24"/>
          <w:szCs w:val="24"/>
        </w:rPr>
        <w:t>whether or not</w:t>
      </w:r>
      <w:proofErr w:type="gramEnd"/>
      <w:r w:rsidRPr="00795842">
        <w:rPr>
          <w:rFonts w:cstheme="minorHAnsi"/>
          <w:sz w:val="24"/>
          <w:szCs w:val="24"/>
        </w:rPr>
        <w:t xml:space="preserve"> given numbers are prime </w:t>
      </w:r>
      <w:proofErr w:type="gramStart"/>
      <w:r w:rsidRPr="00795842">
        <w:rPr>
          <w:rFonts w:cstheme="minorHAnsi"/>
          <w:sz w:val="24"/>
          <w:szCs w:val="24"/>
        </w:rPr>
        <w:t>number</w:t>
      </w:r>
      <w:proofErr w:type="gramEnd"/>
    </w:p>
    <w:p w14:paraId="7F95821D" w14:textId="38970E6C" w:rsidR="00B547DC" w:rsidRPr="00301485" w:rsidRDefault="00B547DC" w:rsidP="00B547DC">
      <w:pPr>
        <w:pStyle w:val="Heading2"/>
      </w:pPr>
      <w:r>
        <w:lastRenderedPageBreak/>
        <w:t xml:space="preserve">Section </w:t>
      </w:r>
      <w:r w:rsidR="00777AA9">
        <w:t>5</w:t>
      </w:r>
      <w:r w:rsidRPr="00301485">
        <w:t xml:space="preserve">.2  </w:t>
      </w:r>
      <w:r w:rsidR="00777AA9">
        <w:t xml:space="preserve">The Integers; Order of Operations </w:t>
      </w:r>
      <w:r w:rsidRPr="00301485">
        <w:t>(</w:t>
      </w:r>
      <w:r w:rsidR="00777AA9">
        <w:t>2</w:t>
      </w:r>
      <w:r>
        <w:t>4</w:t>
      </w:r>
      <w:r w:rsidRPr="00301485">
        <w:t>)</w:t>
      </w:r>
    </w:p>
    <w:p w14:paraId="62D0676A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Use the symbols &lt; and &gt; to compare values</w:t>
      </w:r>
    </w:p>
    <w:p w14:paraId="701C3C06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Find the absolute value of an integer</w:t>
      </w:r>
    </w:p>
    <w:p w14:paraId="0637AF50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Perform operations with integers</w:t>
      </w:r>
    </w:p>
    <w:p w14:paraId="06F29F83" w14:textId="16382A61" w:rsidR="00B547DC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Use the order of operations to simplify expressions</w:t>
      </w:r>
    </w:p>
    <w:p w14:paraId="602431F6" w14:textId="069E5EFA" w:rsidR="00B547DC" w:rsidRPr="00301485" w:rsidRDefault="00B547DC" w:rsidP="00B547DC">
      <w:pPr>
        <w:pStyle w:val="Heading2"/>
      </w:pPr>
      <w:r>
        <w:t xml:space="preserve">Section </w:t>
      </w:r>
      <w:r w:rsidR="00777AA9">
        <w:t>5</w:t>
      </w:r>
      <w:r w:rsidRPr="00301485">
        <w:t xml:space="preserve">.3  </w:t>
      </w:r>
      <w:r w:rsidR="00777AA9">
        <w:t>The Rational Numbers</w:t>
      </w:r>
      <w:r w:rsidRPr="00301485">
        <w:t xml:space="preserve"> (</w:t>
      </w:r>
      <w:r w:rsidR="00777AA9">
        <w:t>14</w:t>
      </w:r>
      <w:r w:rsidRPr="00301485">
        <w:t>)</w:t>
      </w:r>
    </w:p>
    <w:p w14:paraId="7F05700E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Reduce rational numbers</w:t>
      </w:r>
    </w:p>
    <w:p w14:paraId="0EA8BE80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Convert between mixed numbers and improper fractions</w:t>
      </w:r>
    </w:p>
    <w:p w14:paraId="7AA10040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Convert between rational numbers and decimals</w:t>
      </w:r>
    </w:p>
    <w:p w14:paraId="547D25E9" w14:textId="1DC1DE5E" w:rsidR="00B547DC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Perform operations with rational numbers</w:t>
      </w:r>
    </w:p>
    <w:p w14:paraId="0FA80CD0" w14:textId="3FBF4533" w:rsidR="00B547DC" w:rsidRPr="00301485" w:rsidRDefault="00B547DC" w:rsidP="00B547DC">
      <w:pPr>
        <w:pStyle w:val="Heading2"/>
      </w:pPr>
      <w:r>
        <w:t xml:space="preserve">Section </w:t>
      </w:r>
      <w:r w:rsidR="00777AA9">
        <w:t>5.4</w:t>
      </w:r>
      <w:r w:rsidRPr="00301485">
        <w:t xml:space="preserve">  </w:t>
      </w:r>
      <w:r w:rsidR="00777AA9">
        <w:t>The Irrational Numbers</w:t>
      </w:r>
      <w:r w:rsidRPr="00301485">
        <w:t xml:space="preserve"> (</w:t>
      </w:r>
      <w:r w:rsidR="00777AA9">
        <w:t>18</w:t>
      </w:r>
      <w:r w:rsidRPr="00301485">
        <w:t>)</w:t>
      </w:r>
    </w:p>
    <w:p w14:paraId="788C26CE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Simplify or evaluate square roots</w:t>
      </w:r>
    </w:p>
    <w:p w14:paraId="6B9E8255" w14:textId="3664857D" w:rsidR="00B547DC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Perform operations with square roots</w:t>
      </w:r>
    </w:p>
    <w:p w14:paraId="2584AFA6" w14:textId="3FDE590A" w:rsidR="00EF03C1" w:rsidRDefault="00EF03C1" w:rsidP="00EF03C1">
      <w:pPr>
        <w:pStyle w:val="Heading1"/>
      </w:pPr>
      <w:r>
        <w:t xml:space="preserve">Chapter </w:t>
      </w:r>
      <w:r w:rsidR="00582030">
        <w:t>8</w:t>
      </w:r>
      <w:r>
        <w:t xml:space="preserve">: </w:t>
      </w:r>
      <w:r w:rsidR="00777AA9">
        <w:t>Personal Finance</w:t>
      </w:r>
    </w:p>
    <w:p w14:paraId="7182F7DD" w14:textId="0302A7CE" w:rsidR="00EF03C1" w:rsidRPr="00301485" w:rsidRDefault="00EF03C1" w:rsidP="00777AA9">
      <w:pPr>
        <w:pStyle w:val="Heading2"/>
        <w:spacing w:line="240" w:lineRule="auto"/>
      </w:pPr>
      <w:r>
        <w:t xml:space="preserve">Section </w:t>
      </w:r>
      <w:r w:rsidR="00777AA9">
        <w:t>8</w:t>
      </w:r>
      <w:r w:rsidRPr="00301485">
        <w:t xml:space="preserve">.1  </w:t>
      </w:r>
      <w:r w:rsidR="00795842">
        <w:t>Percent, Sales Tax, and Discounts</w:t>
      </w:r>
      <w:r w:rsidRPr="00301485">
        <w:t xml:space="preserve"> (</w:t>
      </w:r>
      <w:r w:rsidR="00777AA9">
        <w:t>20</w:t>
      </w:r>
      <w:r w:rsidRPr="00301485">
        <w:t>)</w:t>
      </w:r>
    </w:p>
    <w:p w14:paraId="72A3082B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Express a fraction as a percent</w:t>
      </w:r>
    </w:p>
    <w:p w14:paraId="737D4A16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Express a decimal as a percent</w:t>
      </w:r>
    </w:p>
    <w:p w14:paraId="2890208F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Express a percent as a decimal</w:t>
      </w:r>
    </w:p>
    <w:p w14:paraId="2FFBA321" w14:textId="6FCF5DE0" w:rsidR="00EF03C1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Use the percent formula</w:t>
      </w:r>
      <w:r>
        <w:rPr>
          <w:rFonts w:cstheme="minorHAnsi"/>
          <w:sz w:val="24"/>
          <w:szCs w:val="24"/>
        </w:rPr>
        <w:t xml:space="preserve"> </w:t>
      </w:r>
      <w:r w:rsidRPr="00795842">
        <w:rPr>
          <w:rFonts w:cstheme="minorHAnsi"/>
          <w:position w:val="-4"/>
          <w:sz w:val="24"/>
          <w:szCs w:val="24"/>
        </w:rPr>
        <w:object w:dxaOrig="780" w:dyaOrig="260" w14:anchorId="19818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equals P B" style="width:39pt;height:12.75pt" o:ole="">
            <v:imagedata r:id="rId8" o:title=""/>
          </v:shape>
          <o:OLEObject Type="Embed" ProgID="Equation.DSMT4" ShapeID="_x0000_i1025" DrawAspect="Content" ObjectID="_1843644476" r:id="rId9"/>
        </w:object>
      </w:r>
      <w:r>
        <w:rPr>
          <w:rFonts w:cstheme="minorHAnsi"/>
          <w:sz w:val="24"/>
          <w:szCs w:val="24"/>
        </w:rPr>
        <w:t xml:space="preserve"> </w:t>
      </w:r>
      <w:r w:rsidRPr="00795842">
        <w:rPr>
          <w:rFonts w:cstheme="minorHAnsi"/>
          <w:sz w:val="24"/>
          <w:szCs w:val="24"/>
        </w:rPr>
        <w:t>to find the unknown</w:t>
      </w:r>
    </w:p>
    <w:p w14:paraId="6831EDFE" w14:textId="60A7E5DF" w:rsidR="00EF03C1" w:rsidRPr="00301485" w:rsidRDefault="00EF03C1" w:rsidP="00EF03C1">
      <w:pPr>
        <w:pStyle w:val="Heading2"/>
      </w:pPr>
      <w:r>
        <w:t xml:space="preserve">Section </w:t>
      </w:r>
      <w:r w:rsidR="00777AA9">
        <w:t>8.3</w:t>
      </w:r>
      <w:r w:rsidRPr="00301485">
        <w:t xml:space="preserve">  </w:t>
      </w:r>
      <w:r w:rsidR="00795842">
        <w:t>Simple Interest</w:t>
      </w:r>
      <w:r w:rsidRPr="00301485">
        <w:t xml:space="preserve"> (</w:t>
      </w:r>
      <w:r w:rsidR="00777AA9">
        <w:t>16</w:t>
      </w:r>
      <w:r w:rsidRPr="00301485">
        <w:t>)</w:t>
      </w:r>
    </w:p>
    <w:p w14:paraId="30EAED9B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Calculate simple interest</w:t>
      </w:r>
    </w:p>
    <w:p w14:paraId="3FAA164B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Use the future value formula to calculate the value of an unknown</w:t>
      </w:r>
    </w:p>
    <w:p w14:paraId="302A775D" w14:textId="246C5F18" w:rsidR="00EF03C1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795842">
        <w:rPr>
          <w:rFonts w:cstheme="minorHAnsi"/>
          <w:sz w:val="24"/>
          <w:szCs w:val="24"/>
        </w:rPr>
        <w:t>Solve</w:t>
      </w:r>
      <w:proofErr w:type="gramEnd"/>
      <w:r w:rsidRPr="00795842">
        <w:rPr>
          <w:rFonts w:cstheme="minorHAnsi"/>
          <w:sz w:val="24"/>
          <w:szCs w:val="24"/>
        </w:rPr>
        <w:t xml:space="preserve"> applications involving simple interest</w:t>
      </w:r>
    </w:p>
    <w:p w14:paraId="21180FC7" w14:textId="2AF481A2" w:rsidR="00EF03C1" w:rsidRPr="00301485" w:rsidRDefault="00EF03C1" w:rsidP="00EF03C1">
      <w:pPr>
        <w:pStyle w:val="Heading2"/>
      </w:pPr>
      <w:r>
        <w:t xml:space="preserve">Section </w:t>
      </w:r>
      <w:r w:rsidR="00777AA9">
        <w:t>8.4</w:t>
      </w:r>
      <w:r w:rsidRPr="00301485">
        <w:t xml:space="preserve">  </w:t>
      </w:r>
      <w:r w:rsidR="00795842">
        <w:t>Compound Interest</w:t>
      </w:r>
      <w:r w:rsidRPr="00301485">
        <w:t xml:space="preserve"> (</w:t>
      </w:r>
      <w:r w:rsidR="00777AA9">
        <w:t>2</w:t>
      </w:r>
      <w:r>
        <w:t>0</w:t>
      </w:r>
      <w:r w:rsidRPr="00301485">
        <w:t>)</w:t>
      </w:r>
    </w:p>
    <w:p w14:paraId="6BFBF08E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Use compound interest formula to calculate the value of an unknown</w:t>
      </w:r>
    </w:p>
    <w:p w14:paraId="3B48735E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Calculate present value using compound interest</w:t>
      </w:r>
    </w:p>
    <w:p w14:paraId="657EB9AF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Find effective annual yield</w:t>
      </w:r>
    </w:p>
    <w:p w14:paraId="1A85FBC2" w14:textId="75DFC2C0" w:rsidR="00EF03C1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Compare investments using different interest rates and compounding periods</w:t>
      </w:r>
    </w:p>
    <w:p w14:paraId="3ED06533" w14:textId="3C58BFBF" w:rsidR="00EF03C1" w:rsidRPr="00301485" w:rsidRDefault="00EF03C1" w:rsidP="00EF03C1">
      <w:pPr>
        <w:pStyle w:val="Heading2"/>
      </w:pPr>
      <w:r>
        <w:t>Section</w:t>
      </w:r>
      <w:r w:rsidR="00795842">
        <w:t xml:space="preserve"> 8.5 </w:t>
      </w:r>
      <w:r w:rsidR="00777AA9">
        <w:t xml:space="preserve"> </w:t>
      </w:r>
      <w:r w:rsidR="00795842">
        <w:t>Annuities, Methods of Saving, and Investments</w:t>
      </w:r>
      <w:r w:rsidRPr="00301485">
        <w:t xml:space="preserve"> (</w:t>
      </w:r>
      <w:r w:rsidR="00777AA9">
        <w:t>9</w:t>
      </w:r>
      <w:r w:rsidRPr="00301485">
        <w:t>)</w:t>
      </w:r>
    </w:p>
    <w:p w14:paraId="10512BD3" w14:textId="77777777" w:rsidR="00795842" w:rsidRPr="00795842" w:rsidRDefault="00795842" w:rsidP="00795842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 xml:space="preserve">Determine the value of </w:t>
      </w:r>
      <w:proofErr w:type="gramStart"/>
      <w:r w:rsidRPr="00795842">
        <w:rPr>
          <w:rFonts w:cstheme="minorHAnsi"/>
          <w:bCs/>
          <w:sz w:val="24"/>
          <w:szCs w:val="24"/>
        </w:rPr>
        <w:t>an annuity</w:t>
      </w:r>
      <w:proofErr w:type="gramEnd"/>
    </w:p>
    <w:p w14:paraId="25260667" w14:textId="7FB1044E" w:rsidR="00EF03C1" w:rsidRDefault="00795842" w:rsidP="007958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Determine regular annuity payments needed to achieve a financial goal</w:t>
      </w:r>
    </w:p>
    <w:p w14:paraId="32BF2D7F" w14:textId="15AE4ABD" w:rsidR="00EF03C1" w:rsidRPr="00171D9A" w:rsidRDefault="00EF03C1" w:rsidP="00EF03C1">
      <w:pPr>
        <w:spacing w:after="0" w:line="240" w:lineRule="auto"/>
        <w:ind w:left="418"/>
      </w:pPr>
    </w:p>
    <w:sectPr w:rsidR="00EF03C1" w:rsidRPr="00171D9A" w:rsidSect="00582030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4772" w14:textId="77777777" w:rsidR="00D14CBA" w:rsidRDefault="00D14CBA" w:rsidP="00D54F5D">
      <w:pPr>
        <w:spacing w:after="0" w:line="240" w:lineRule="auto"/>
      </w:pPr>
      <w:r>
        <w:separator/>
      </w:r>
    </w:p>
  </w:endnote>
  <w:endnote w:type="continuationSeparator" w:id="0">
    <w:p w14:paraId="20FBFD48" w14:textId="77777777" w:rsidR="00D14CBA" w:rsidRDefault="00D14CBA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A877" w14:textId="77777777" w:rsidR="00D14CBA" w:rsidRDefault="00D14CBA" w:rsidP="00D54F5D">
      <w:pPr>
        <w:spacing w:after="0" w:line="240" w:lineRule="auto"/>
      </w:pPr>
      <w:r>
        <w:separator/>
      </w:r>
    </w:p>
  </w:footnote>
  <w:footnote w:type="continuationSeparator" w:id="0">
    <w:p w14:paraId="5D52A3FF" w14:textId="77777777" w:rsidR="00D14CBA" w:rsidRDefault="00D14CBA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6B44"/>
    <w:rsid w:val="00032A28"/>
    <w:rsid w:val="0003480B"/>
    <w:rsid w:val="00040634"/>
    <w:rsid w:val="00053EB1"/>
    <w:rsid w:val="00062AA8"/>
    <w:rsid w:val="00067CE6"/>
    <w:rsid w:val="000745EC"/>
    <w:rsid w:val="000819DA"/>
    <w:rsid w:val="00084B95"/>
    <w:rsid w:val="00091CBD"/>
    <w:rsid w:val="00091E04"/>
    <w:rsid w:val="000949D0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4F20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1D9A"/>
    <w:rsid w:val="001746F6"/>
    <w:rsid w:val="00175519"/>
    <w:rsid w:val="00177214"/>
    <w:rsid w:val="001A5CD9"/>
    <w:rsid w:val="001A5D4A"/>
    <w:rsid w:val="001A5F90"/>
    <w:rsid w:val="001A61C4"/>
    <w:rsid w:val="001B2E7C"/>
    <w:rsid w:val="001C2FB4"/>
    <w:rsid w:val="001C5E56"/>
    <w:rsid w:val="001D456E"/>
    <w:rsid w:val="001D6C03"/>
    <w:rsid w:val="001E261F"/>
    <w:rsid w:val="001E52E0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3C5E"/>
    <w:rsid w:val="00245C21"/>
    <w:rsid w:val="00245E04"/>
    <w:rsid w:val="002507D1"/>
    <w:rsid w:val="00257CE9"/>
    <w:rsid w:val="00262C70"/>
    <w:rsid w:val="00283165"/>
    <w:rsid w:val="00285805"/>
    <w:rsid w:val="00292807"/>
    <w:rsid w:val="002A13B3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4C72"/>
    <w:rsid w:val="00370118"/>
    <w:rsid w:val="00372A93"/>
    <w:rsid w:val="00376F43"/>
    <w:rsid w:val="00387855"/>
    <w:rsid w:val="00390D9C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62661"/>
    <w:rsid w:val="00466E25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4A6C"/>
    <w:rsid w:val="00536647"/>
    <w:rsid w:val="005450B7"/>
    <w:rsid w:val="00545501"/>
    <w:rsid w:val="00553540"/>
    <w:rsid w:val="0057173C"/>
    <w:rsid w:val="00582030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427B"/>
    <w:rsid w:val="005E7BC8"/>
    <w:rsid w:val="005F4C22"/>
    <w:rsid w:val="00603358"/>
    <w:rsid w:val="006126BE"/>
    <w:rsid w:val="006129CE"/>
    <w:rsid w:val="00613C56"/>
    <w:rsid w:val="00614B3C"/>
    <w:rsid w:val="00627837"/>
    <w:rsid w:val="00644DE3"/>
    <w:rsid w:val="00657708"/>
    <w:rsid w:val="006611C7"/>
    <w:rsid w:val="00662606"/>
    <w:rsid w:val="0066669A"/>
    <w:rsid w:val="006672CA"/>
    <w:rsid w:val="00670793"/>
    <w:rsid w:val="006712E6"/>
    <w:rsid w:val="00691E67"/>
    <w:rsid w:val="006936E0"/>
    <w:rsid w:val="006A29E8"/>
    <w:rsid w:val="006C4384"/>
    <w:rsid w:val="006D6F18"/>
    <w:rsid w:val="006E046A"/>
    <w:rsid w:val="006E5C77"/>
    <w:rsid w:val="006F1349"/>
    <w:rsid w:val="006F7731"/>
    <w:rsid w:val="00710CC2"/>
    <w:rsid w:val="0071690A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77AA9"/>
    <w:rsid w:val="007802B8"/>
    <w:rsid w:val="0078464A"/>
    <w:rsid w:val="00785376"/>
    <w:rsid w:val="007854B4"/>
    <w:rsid w:val="00791D94"/>
    <w:rsid w:val="00795842"/>
    <w:rsid w:val="007A18AA"/>
    <w:rsid w:val="007A1934"/>
    <w:rsid w:val="007A374E"/>
    <w:rsid w:val="007A5449"/>
    <w:rsid w:val="007A5D28"/>
    <w:rsid w:val="007A695C"/>
    <w:rsid w:val="007B3C85"/>
    <w:rsid w:val="007C5C08"/>
    <w:rsid w:val="007E313C"/>
    <w:rsid w:val="007F3BE9"/>
    <w:rsid w:val="00813D20"/>
    <w:rsid w:val="00815631"/>
    <w:rsid w:val="00827824"/>
    <w:rsid w:val="0084357D"/>
    <w:rsid w:val="0085687D"/>
    <w:rsid w:val="008636BA"/>
    <w:rsid w:val="00867021"/>
    <w:rsid w:val="008723F3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62DDA"/>
    <w:rsid w:val="009801B5"/>
    <w:rsid w:val="00983A06"/>
    <w:rsid w:val="00984D41"/>
    <w:rsid w:val="00995D7C"/>
    <w:rsid w:val="009A27CC"/>
    <w:rsid w:val="009A73B3"/>
    <w:rsid w:val="009B1A05"/>
    <w:rsid w:val="009B4C31"/>
    <w:rsid w:val="009B6B5E"/>
    <w:rsid w:val="009D5588"/>
    <w:rsid w:val="009D7ED0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25C64"/>
    <w:rsid w:val="00A33E1B"/>
    <w:rsid w:val="00A40EC5"/>
    <w:rsid w:val="00A4420E"/>
    <w:rsid w:val="00A46965"/>
    <w:rsid w:val="00A704BC"/>
    <w:rsid w:val="00A72A02"/>
    <w:rsid w:val="00A76A64"/>
    <w:rsid w:val="00A9615D"/>
    <w:rsid w:val="00AA4643"/>
    <w:rsid w:val="00AA4733"/>
    <w:rsid w:val="00AA582D"/>
    <w:rsid w:val="00AB32D1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92AA7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01C2"/>
    <w:rsid w:val="00C43D7A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77CE"/>
    <w:rsid w:val="00C87877"/>
    <w:rsid w:val="00C90A46"/>
    <w:rsid w:val="00C96FB6"/>
    <w:rsid w:val="00CA2B41"/>
    <w:rsid w:val="00CC2BCE"/>
    <w:rsid w:val="00CD74DF"/>
    <w:rsid w:val="00CE0675"/>
    <w:rsid w:val="00CF19AA"/>
    <w:rsid w:val="00CF6B35"/>
    <w:rsid w:val="00D02B92"/>
    <w:rsid w:val="00D14CBA"/>
    <w:rsid w:val="00D20B9B"/>
    <w:rsid w:val="00D25C9E"/>
    <w:rsid w:val="00D27040"/>
    <w:rsid w:val="00D317C3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42A75"/>
    <w:rsid w:val="00E457F1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55A2"/>
    <w:rsid w:val="00EF03C1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C503B"/>
    <w:rsid w:val="00FC7227"/>
    <w:rsid w:val="00FD46F3"/>
    <w:rsid w:val="00FD57D1"/>
    <w:rsid w:val="00FD733C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2030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030"/>
    <w:rPr>
      <w:rFonts w:eastAsiaTheme="majorEastAsia" w:cstheme="majorBidi"/>
      <w:b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8</cp:revision>
  <cp:lastPrinted>2026-04-30T20:15:00Z</cp:lastPrinted>
  <dcterms:created xsi:type="dcterms:W3CDTF">2026-06-17T20:43:00Z</dcterms:created>
  <dcterms:modified xsi:type="dcterms:W3CDTF">2026-06-22T19:41:00Z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