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BC08" w14:textId="7457A643" w:rsidR="00B757A6" w:rsidRDefault="00B757A6" w:rsidP="00AB14C7">
      <w:pPr>
        <w:pStyle w:val="Title"/>
        <w:rPr>
          <w:sz w:val="32"/>
          <w:szCs w:val="32"/>
        </w:rPr>
      </w:pPr>
      <w:r w:rsidRPr="00EE74E7">
        <w:rPr>
          <w:sz w:val="32"/>
          <w:szCs w:val="32"/>
        </w:rPr>
        <w:t>Section 1.6</w:t>
      </w:r>
      <w:r w:rsidR="00387944">
        <w:rPr>
          <w:sz w:val="32"/>
          <w:szCs w:val="32"/>
        </w:rPr>
        <w:t>b</w:t>
      </w:r>
      <w:r w:rsidRPr="00EE74E7">
        <w:rPr>
          <w:sz w:val="32"/>
          <w:szCs w:val="32"/>
        </w:rPr>
        <w:tab/>
        <w:t>Other Types of Equations</w:t>
      </w:r>
    </w:p>
    <w:p w14:paraId="29E30377" w14:textId="77777777" w:rsidR="00471D1B" w:rsidRPr="00E17C0D" w:rsidRDefault="00471D1B" w:rsidP="00471D1B"/>
    <w:p w14:paraId="0508AD1F" w14:textId="6C364F26" w:rsidR="00471D1B" w:rsidRDefault="00471D1B" w:rsidP="00471D1B">
      <w:pPr>
        <w:pStyle w:val="Heading1"/>
      </w:pPr>
      <w:r>
        <w:t>Review of</w:t>
      </w:r>
      <w:r w:rsidRPr="002B400A">
        <w:t xml:space="preserve"> </w:t>
      </w:r>
      <w:r>
        <w:t>Negative Exponents</w:t>
      </w:r>
    </w:p>
    <w:p w14:paraId="38E63D47" w14:textId="63FE3C59" w:rsidR="00471D1B" w:rsidRPr="00503BAB" w:rsidRDefault="00503BAB" w:rsidP="00503BAB">
      <w:pPr>
        <w:rPr>
          <w:rFonts w:asciiTheme="minorHAnsi" w:hAnsiTheme="minorHAnsi" w:cstheme="minorHAnsi"/>
          <w:i/>
          <w:iCs/>
        </w:rPr>
      </w:pPr>
      <w:r w:rsidRPr="00503BAB">
        <w:rPr>
          <w:rFonts w:asciiTheme="minorHAnsi" w:hAnsiTheme="minorHAnsi" w:cstheme="minorHAnsi"/>
          <w:b/>
          <w:bCs/>
          <w:i/>
          <w:iCs/>
        </w:rPr>
        <w:t>LSU Video “</w:t>
      </w:r>
      <w:r w:rsidR="00471D1B" w:rsidRPr="00503BAB">
        <w:rPr>
          <w:rFonts w:asciiTheme="minorHAnsi" w:hAnsiTheme="minorHAnsi" w:cstheme="minorHAnsi"/>
          <w:b/>
          <w:bCs/>
          <w:i/>
          <w:iCs/>
        </w:rPr>
        <w:t>Negative Exponents</w:t>
      </w:r>
      <w:r w:rsidRPr="00503BAB">
        <w:rPr>
          <w:rFonts w:asciiTheme="minorHAnsi" w:hAnsiTheme="minorHAnsi" w:cstheme="minorHAnsi"/>
          <w:b/>
          <w:bCs/>
          <w:i/>
          <w:iCs/>
        </w:rPr>
        <w:t>”</w:t>
      </w:r>
      <w:r w:rsidR="00471D1B" w:rsidRPr="00503BAB">
        <w:rPr>
          <w:rFonts w:asciiTheme="minorHAnsi" w:hAnsiTheme="minorHAnsi" w:cstheme="minorHAnsi"/>
          <w:i/>
          <w:iCs/>
        </w:rPr>
        <w:t xml:space="preserve"> </w:t>
      </w:r>
      <w:r w:rsidRPr="00503BAB">
        <w:rPr>
          <w:rFonts w:asciiTheme="minorHAnsi" w:hAnsiTheme="minorHAnsi" w:cstheme="minorHAnsi"/>
          <w:i/>
          <w:iCs/>
        </w:rPr>
        <w:t>is available on the course website.</w:t>
      </w:r>
    </w:p>
    <w:p w14:paraId="20371B98" w14:textId="1AE52439" w:rsidR="00471D1B" w:rsidRPr="00F34859" w:rsidRDefault="00471D1B" w:rsidP="009F4C9E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 other than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an integer, then </w:t>
      </w:r>
      <w:r w:rsidRPr="0017684C">
        <w:rPr>
          <w:rFonts w:asciiTheme="minorHAnsi" w:hAnsiTheme="minorHAnsi" w:cstheme="minorHAnsi"/>
          <w:position w:val="-24"/>
        </w:rPr>
        <w:object w:dxaOrig="900" w:dyaOrig="620" w14:anchorId="7C81683E">
          <v:shape id="_x0000_i1026" type="#_x0000_t75" alt="a to the power negative n equals fraction 1 over denominator a to the power n end denominator" style="width:45.15pt;height:30.5pt" o:ole="">
            <v:imagedata r:id="rId7" o:title=""/>
          </v:shape>
          <o:OLEObject Type="Embed" ProgID="Equation.DSMT4" ShapeID="_x0000_i1026" DrawAspect="Content" ObjectID="_1812112135" r:id="rId8"/>
        </w:object>
      </w:r>
      <w:r>
        <w:rPr>
          <w:rFonts w:asciiTheme="minorHAnsi" w:hAnsiTheme="minorHAnsi" w:cstheme="minorHAnsi"/>
        </w:rPr>
        <w:t>.</w:t>
      </w:r>
    </w:p>
    <w:p w14:paraId="7D2A63B1" w14:textId="5D1FE1FB" w:rsidR="00471D1B" w:rsidRDefault="00503BAB" w:rsidP="00471D1B">
      <w:pPr>
        <w:pStyle w:val="Heading1"/>
      </w:pPr>
      <w:r>
        <w:t>Review of</w:t>
      </w:r>
      <w:r w:rsidR="00471D1B" w:rsidRPr="002B400A">
        <w:t xml:space="preserve"> </w:t>
      </w:r>
      <w:r w:rsidR="00471D1B">
        <w:t xml:space="preserve">Evaluating Expressions of the Form </w:t>
      </w:r>
      <w:r w:rsidR="00471D1B" w:rsidRPr="007247CB">
        <w:rPr>
          <w:rFonts w:cstheme="minorHAnsi"/>
          <w:position w:val="-6"/>
        </w:rPr>
        <w:object w:dxaOrig="300" w:dyaOrig="480" w14:anchorId="0B890B50">
          <v:shape id="_x0000_i1027" type="#_x0000_t75" alt="a to the power 1 over n end power" style="width:15.25pt;height:23.8pt" o:ole="">
            <v:imagedata r:id="rId9" o:title=""/>
          </v:shape>
          <o:OLEObject Type="Embed" ProgID="Equation.DSMT4" ShapeID="_x0000_i1027" DrawAspect="Content" ObjectID="_1812112136" r:id="rId10"/>
        </w:object>
      </w:r>
    </w:p>
    <w:p w14:paraId="5E3F7675" w14:textId="65419A31" w:rsidR="00471D1B" w:rsidRPr="00503BAB" w:rsidRDefault="00503BAB" w:rsidP="00503BAB">
      <w:pPr>
        <w:rPr>
          <w:rFonts w:asciiTheme="minorHAnsi" w:hAnsiTheme="minorHAnsi" w:cstheme="minorHAnsi"/>
          <w:i/>
          <w:iCs/>
        </w:rPr>
      </w:pPr>
      <w:r w:rsidRPr="00503BAB">
        <w:rPr>
          <w:rFonts w:asciiTheme="minorHAnsi" w:hAnsiTheme="minorHAnsi" w:cstheme="minorHAnsi"/>
          <w:b/>
          <w:bCs/>
          <w:i/>
          <w:iCs/>
        </w:rPr>
        <w:t xml:space="preserve">LSU </w:t>
      </w:r>
      <w:r w:rsidR="00471D1B" w:rsidRPr="00503BAB">
        <w:rPr>
          <w:rFonts w:asciiTheme="minorHAnsi" w:hAnsiTheme="minorHAnsi" w:cstheme="minorHAnsi"/>
          <w:b/>
          <w:bCs/>
          <w:i/>
          <w:iCs/>
        </w:rPr>
        <w:t>Video</w:t>
      </w:r>
      <w:r w:rsidRPr="00503BAB">
        <w:rPr>
          <w:rFonts w:asciiTheme="minorHAnsi" w:hAnsiTheme="minorHAnsi" w:cstheme="minorHAnsi"/>
          <w:b/>
          <w:bCs/>
          <w:i/>
          <w:iCs/>
        </w:rPr>
        <w:t xml:space="preserve"> “</w:t>
      </w:r>
      <w:r w:rsidR="00471D1B" w:rsidRPr="00503BAB">
        <w:rPr>
          <w:rFonts w:asciiTheme="minorHAnsi" w:hAnsiTheme="minorHAnsi" w:cstheme="minorHAnsi"/>
          <w:b/>
          <w:bCs/>
          <w:i/>
          <w:iCs/>
        </w:rPr>
        <w:t>Rational Exponents</w:t>
      </w:r>
      <w:r w:rsidRPr="00503BAB">
        <w:rPr>
          <w:rFonts w:asciiTheme="minorHAnsi" w:hAnsiTheme="minorHAnsi" w:cstheme="minorHAnsi"/>
          <w:b/>
          <w:bCs/>
          <w:i/>
          <w:iCs/>
        </w:rPr>
        <w:t>”</w:t>
      </w:r>
      <w:r w:rsidR="00471D1B" w:rsidRPr="00503BAB">
        <w:rPr>
          <w:rFonts w:asciiTheme="minorHAnsi" w:hAnsiTheme="minorHAnsi" w:cstheme="minorHAnsi"/>
          <w:i/>
          <w:iCs/>
        </w:rPr>
        <w:t xml:space="preserve"> </w:t>
      </w:r>
      <w:r w:rsidRPr="00503BAB">
        <w:rPr>
          <w:rFonts w:asciiTheme="minorHAnsi" w:hAnsiTheme="minorHAnsi" w:cstheme="minorHAnsi"/>
          <w:i/>
          <w:iCs/>
        </w:rPr>
        <w:t>(</w:t>
      </w:r>
      <w:r w:rsidR="00471D1B" w:rsidRPr="00503BAB">
        <w:rPr>
          <w:rFonts w:asciiTheme="minorHAnsi" w:hAnsiTheme="minorHAnsi" w:cstheme="minorHAnsi"/>
          <w:i/>
          <w:iCs/>
        </w:rPr>
        <w:t>0:00 – 7:15)</w:t>
      </w:r>
      <w:r w:rsidRPr="00503BAB">
        <w:rPr>
          <w:rFonts w:asciiTheme="minorHAnsi" w:hAnsiTheme="minorHAnsi" w:cstheme="minorHAnsi"/>
          <w:i/>
          <w:iCs/>
        </w:rPr>
        <w:t xml:space="preserve"> is available on the course website.</w:t>
      </w:r>
    </w:p>
    <w:p w14:paraId="5FBD524E" w14:textId="584E0087" w:rsidR="00471D1B" w:rsidRDefault="00471D1B" w:rsidP="009F4C9E">
      <w:pPr>
        <w:spacing w:after="600"/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Definition of </w:t>
      </w:r>
      <w:bookmarkStart w:id="0" w:name="_Hlk169520370"/>
      <w:r w:rsidRPr="007247CB">
        <w:rPr>
          <w:rFonts w:asciiTheme="minorHAnsi" w:hAnsiTheme="minorHAnsi" w:cstheme="minorHAnsi"/>
          <w:b/>
          <w:position w:val="-6"/>
        </w:rPr>
        <w:object w:dxaOrig="300" w:dyaOrig="480" w14:anchorId="2383A80C">
          <v:shape id="_x0000_i1028" type="#_x0000_t75" alt="a to the power 1 over n end power" style="width:15.25pt;height:23.8pt" o:ole="">
            <v:imagedata r:id="rId9" o:title=""/>
          </v:shape>
          <o:OLEObject Type="Embed" ProgID="Equation.DSMT4" ShapeID="_x0000_i1028" DrawAspect="Content" ObjectID="_1812112137" r:id="rId11"/>
        </w:object>
      </w:r>
      <w:bookmarkEnd w:id="0"/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an integer greater than </w:t>
      </w:r>
      <w:r w:rsidR="009F4C9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and </w:t>
      </w:r>
      <w:r w:rsidRPr="007247CB">
        <w:rPr>
          <w:rFonts w:asciiTheme="minorHAnsi" w:hAnsiTheme="minorHAnsi" w:cstheme="minorHAnsi"/>
          <w:position w:val="-8"/>
        </w:rPr>
        <w:object w:dxaOrig="380" w:dyaOrig="360" w14:anchorId="0CD29FBE">
          <v:shape id="_x0000_i1029" type="#_x0000_t75" alt="nth root of a" style="width:18.9pt;height:18.3pt" o:ole="">
            <v:imagedata r:id="rId12" o:title=""/>
          </v:shape>
          <o:OLEObject Type="Embed" ProgID="Equation.DSMT4" ShapeID="_x0000_i1029" DrawAspect="Content" ObjectID="_1812112138" r:id="rId13"/>
        </w:object>
      </w:r>
      <w:r>
        <w:rPr>
          <w:rFonts w:asciiTheme="minorHAnsi" w:hAnsiTheme="minorHAnsi" w:cstheme="minorHAnsi"/>
        </w:rPr>
        <w:t xml:space="preserve">  is a real number, then </w:t>
      </w:r>
      <w:r w:rsidRPr="007247CB">
        <w:rPr>
          <w:rFonts w:asciiTheme="minorHAnsi" w:hAnsiTheme="minorHAnsi" w:cstheme="minorHAnsi"/>
          <w:b/>
          <w:position w:val="-8"/>
        </w:rPr>
        <w:object w:dxaOrig="880" w:dyaOrig="499" w14:anchorId="0746E52A">
          <v:shape id="_x0000_i1030" type="#_x0000_t75" alt="a to the power 1 over n end power equals the nth root of a" style="width:43.3pt;height:25pt" o:ole="">
            <v:imagedata r:id="rId14" o:title=""/>
          </v:shape>
          <o:OLEObject Type="Embed" ProgID="Equation.DSMT4" ShapeID="_x0000_i1030" DrawAspect="Content" ObjectID="_1812112139" r:id="rId15"/>
        </w:object>
      </w:r>
      <w:r w:rsidRPr="009F7E7C">
        <w:rPr>
          <w:rFonts w:asciiTheme="minorHAnsi" w:hAnsiTheme="minorHAnsi" w:cstheme="minorHAnsi"/>
          <w:bCs/>
        </w:rPr>
        <w:t>.</w:t>
      </w:r>
    </w:p>
    <w:p w14:paraId="029EB582" w14:textId="77777777" w:rsidR="00471D1B" w:rsidRDefault="00471D1B" w:rsidP="00471D1B">
      <w:pPr>
        <w:rPr>
          <w:rFonts w:asciiTheme="minorHAnsi" w:hAnsiTheme="minorHAnsi" w:cstheme="minorHAnsi"/>
          <w:b/>
        </w:rPr>
      </w:pPr>
    </w:p>
    <w:p w14:paraId="1DA5EAFC" w14:textId="77777777" w:rsidR="00471D1B" w:rsidRPr="000B2E81" w:rsidRDefault="00471D1B" w:rsidP="00471D1B"/>
    <w:p w14:paraId="01348637" w14:textId="58FC1F3C" w:rsidR="00471D1B" w:rsidRPr="007A79D6" w:rsidRDefault="00503BAB" w:rsidP="00471D1B">
      <w:pPr>
        <w:pStyle w:val="Heading1"/>
      </w:pPr>
      <w:r>
        <w:t xml:space="preserve">Review of </w:t>
      </w:r>
      <w:r w:rsidR="00471D1B" w:rsidRPr="007A79D6">
        <w:t xml:space="preserve">Solving Quadratic Equations </w:t>
      </w:r>
    </w:p>
    <w:p w14:paraId="570DAD18" w14:textId="77777777" w:rsidR="00471D1B" w:rsidRPr="007A79D6" w:rsidRDefault="00471D1B" w:rsidP="00471D1B">
      <w:pPr>
        <w:rPr>
          <w:rFonts w:asciiTheme="minorHAnsi" w:hAnsiTheme="minorHAnsi"/>
        </w:rPr>
      </w:pPr>
    </w:p>
    <w:p w14:paraId="42B645A4" w14:textId="77777777" w:rsidR="00471D1B" w:rsidRDefault="00471D1B" w:rsidP="00471D1B">
      <w:pPr>
        <w:spacing w:after="360"/>
        <w:rPr>
          <w:rFonts w:asciiTheme="minorHAnsi" w:hAnsiTheme="minorHAnsi"/>
          <w:bCs/>
        </w:rPr>
      </w:pPr>
      <w:r>
        <w:rPr>
          <w:rFonts w:asciiTheme="minorHAnsi" w:hAnsiTheme="minorHAnsi"/>
        </w:rPr>
        <w:t>Recall from section 1.4 that some</w:t>
      </w:r>
      <w:r w:rsidRPr="007A79D6">
        <w:rPr>
          <w:rFonts w:asciiTheme="minorHAnsi" w:hAnsiTheme="minorHAnsi"/>
        </w:rPr>
        <w:t xml:space="preserve"> quadratic equations can </w:t>
      </w:r>
      <w:r w:rsidRPr="006F7689">
        <w:rPr>
          <w:rFonts w:asciiTheme="minorHAnsi" w:hAnsiTheme="minorHAnsi"/>
        </w:rPr>
        <w:t>be solved by factoring</w:t>
      </w:r>
      <w:r w:rsidRPr="007A79D6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then</w:t>
      </w:r>
      <w:r w:rsidRPr="007A79D6">
        <w:rPr>
          <w:rFonts w:asciiTheme="minorHAnsi" w:hAnsiTheme="minorHAnsi"/>
        </w:rPr>
        <w:t xml:space="preserve"> using the </w:t>
      </w:r>
      <w:r>
        <w:rPr>
          <w:rFonts w:asciiTheme="minorHAnsi" w:hAnsiTheme="minorHAnsi"/>
        </w:rPr>
        <w:t>zero-product</w:t>
      </w:r>
      <w:r w:rsidRPr="007A79D6">
        <w:rPr>
          <w:rFonts w:asciiTheme="minorHAnsi" w:hAnsiTheme="minorHAnsi"/>
        </w:rPr>
        <w:t xml:space="preserve"> property</w:t>
      </w:r>
      <w:r>
        <w:rPr>
          <w:rFonts w:asciiTheme="minorHAnsi" w:hAnsiTheme="minorHAnsi"/>
        </w:rPr>
        <w:t xml:space="preserve"> and that quadratic equations of the form </w:t>
      </w:r>
      <w:r w:rsidRPr="007B43E1">
        <w:rPr>
          <w:rFonts w:asciiTheme="minorHAnsi" w:hAnsiTheme="minorHAnsi"/>
          <w:position w:val="-6"/>
        </w:rPr>
        <w:object w:dxaOrig="980" w:dyaOrig="320" w14:anchorId="3B532456">
          <v:shape id="_x0000_i1031" type="#_x0000_t75" alt="x squared minus c equals 0" style="width:48.8pt;height:15.85pt" o:ole="">
            <v:imagedata r:id="rId16" o:title=""/>
          </v:shape>
          <o:OLEObject Type="Embed" ProgID="Equation.DSMT4" ShapeID="_x0000_i1031" DrawAspect="Content" ObjectID="_1812112140" r:id="rId17"/>
        </w:object>
      </w:r>
      <w:r>
        <w:rPr>
          <w:rFonts w:asciiTheme="minorHAnsi" w:hAnsiTheme="minorHAnsi"/>
        </w:rPr>
        <w:t xml:space="preserve"> by using the</w:t>
      </w:r>
      <w:r w:rsidRPr="007A79D6">
        <w:rPr>
          <w:rFonts w:asciiTheme="minorHAnsi" w:hAnsiTheme="minorHAnsi"/>
        </w:rPr>
        <w:t xml:space="preserve"> </w:t>
      </w:r>
      <w:r w:rsidRPr="000B2E81">
        <w:rPr>
          <w:rFonts w:asciiTheme="minorHAnsi" w:hAnsiTheme="minorHAnsi"/>
          <w:bCs/>
        </w:rPr>
        <w:t>square root property.</w:t>
      </w:r>
    </w:p>
    <w:p w14:paraId="659A744D" w14:textId="1337D926" w:rsidR="00471D1B" w:rsidRPr="007A79D6" w:rsidRDefault="00503BAB" w:rsidP="00471D1B">
      <w:pPr>
        <w:pStyle w:val="Heading1"/>
      </w:pPr>
      <w:r>
        <w:t>Review of</w:t>
      </w:r>
      <w:r w:rsidR="00471D1B" w:rsidRPr="007A79D6">
        <w:t xml:space="preserve"> Solving</w:t>
      </w:r>
      <w:r w:rsidR="00471D1B">
        <w:t xml:space="preserve"> Rational</w:t>
      </w:r>
      <w:r w:rsidR="00471D1B" w:rsidRPr="007A79D6">
        <w:t xml:space="preserve"> Equations </w:t>
      </w:r>
    </w:p>
    <w:p w14:paraId="716C9200" w14:textId="77777777" w:rsidR="00471D1B" w:rsidRPr="007A79D6" w:rsidRDefault="00471D1B" w:rsidP="00471D1B">
      <w:pPr>
        <w:rPr>
          <w:rFonts w:asciiTheme="minorHAnsi" w:hAnsiTheme="minorHAnsi"/>
        </w:rPr>
      </w:pPr>
    </w:p>
    <w:p w14:paraId="3EA615D8" w14:textId="278E8684" w:rsidR="004E3DDC" w:rsidRDefault="00471D1B" w:rsidP="00420DFD">
      <w:pPr>
        <w:spacing w:after="120"/>
        <w:rPr>
          <w:rFonts w:asciiTheme="minorHAnsi" w:hAnsiTheme="minorHAnsi"/>
        </w:rPr>
        <w:sectPr w:rsidR="004E3DDC" w:rsidSect="00EE74E7">
          <w:headerReference w:type="default" r:id="rId18"/>
          <w:pgSz w:w="12240" w:h="15840"/>
          <w:pgMar w:top="1008" w:right="1008" w:bottom="1008" w:left="1440" w:header="720" w:footer="720" w:gutter="0"/>
          <w:cols w:space="720"/>
          <w:docGrid w:linePitch="360"/>
        </w:sectPr>
      </w:pPr>
      <w:r>
        <w:rPr>
          <w:rFonts w:asciiTheme="minorHAnsi" w:hAnsiTheme="minorHAnsi"/>
        </w:rPr>
        <w:t>Recall from section 1.1 that a rational equation is an equation consisting of one or more rational expressions with any other expressions of the equation being polynomials. Here are some examples of rational equations.</w:t>
      </w:r>
    </w:p>
    <w:p w14:paraId="2895FD6C" w14:textId="5984B469" w:rsidR="00471D1B" w:rsidRDefault="00471D1B" w:rsidP="004E3DDC">
      <w:pPr>
        <w:ind w:left="720"/>
        <w:rPr>
          <w:rFonts w:asciiTheme="minorHAnsi" w:hAnsiTheme="minorHAnsi"/>
        </w:rPr>
      </w:pPr>
      <w:r w:rsidRPr="00601228">
        <w:rPr>
          <w:rFonts w:asciiTheme="minorHAnsi" w:hAnsiTheme="minorHAnsi"/>
          <w:position w:val="-24"/>
        </w:rPr>
        <w:object w:dxaOrig="600" w:dyaOrig="620" w14:anchorId="7FA5BE32">
          <v:shape id="_x0000_i1032" type="#_x0000_t75" alt="fraction 1 over x end fraction equals 7" style="width:29.9pt;height:30.5pt" o:ole="">
            <v:imagedata r:id="rId19" o:title=""/>
          </v:shape>
          <o:OLEObject Type="Embed" ProgID="Equation.DSMT4" ShapeID="_x0000_i1032" DrawAspect="Content" ObjectID="_1812112141" r:id="rId20"/>
        </w:object>
      </w:r>
      <w:r>
        <w:rPr>
          <w:rFonts w:asciiTheme="minorHAnsi" w:hAnsiTheme="minorHAnsi"/>
        </w:rPr>
        <w:tab/>
      </w:r>
    </w:p>
    <w:p w14:paraId="1D27E603" w14:textId="77777777" w:rsidR="00471D1B" w:rsidRDefault="00471D1B" w:rsidP="004E3DDC">
      <w:pPr>
        <w:ind w:left="720"/>
        <w:rPr>
          <w:rFonts w:asciiTheme="minorHAnsi" w:hAnsiTheme="minorHAnsi"/>
        </w:rPr>
      </w:pPr>
      <w:r w:rsidRPr="00601228">
        <w:rPr>
          <w:rFonts w:asciiTheme="minorHAnsi" w:hAnsiTheme="minorHAnsi"/>
          <w:position w:val="-24"/>
        </w:rPr>
        <w:object w:dxaOrig="1040" w:dyaOrig="620" w14:anchorId="147E84E5">
          <v:shape id="_x0000_i1033" type="#_x0000_t75" alt="fraction 2 over denominator x minus 5 end denominator end fraction equals negative 3" style="width:51.85pt;height:30.5pt" o:ole="">
            <v:imagedata r:id="rId21" o:title=""/>
          </v:shape>
          <o:OLEObject Type="Embed" ProgID="Equation.DSMT4" ShapeID="_x0000_i1033" DrawAspect="Content" ObjectID="_1812112142" r:id="rId22"/>
        </w:object>
      </w:r>
    </w:p>
    <w:p w14:paraId="04A0C289" w14:textId="777FCEF1" w:rsidR="004E3DDC" w:rsidRDefault="00471D1B" w:rsidP="00420DFD">
      <w:pPr>
        <w:spacing w:after="120"/>
        <w:ind w:left="720"/>
        <w:rPr>
          <w:rFonts w:asciiTheme="minorHAnsi" w:hAnsiTheme="minorHAnsi"/>
        </w:rPr>
        <w:sectPr w:rsidR="004E3DDC" w:rsidSect="004E3DDC">
          <w:type w:val="continuous"/>
          <w:pgSz w:w="12240" w:h="15840"/>
          <w:pgMar w:top="1008" w:right="1008" w:bottom="1008" w:left="1440" w:header="720" w:footer="720" w:gutter="0"/>
          <w:cols w:num="3" w:space="720"/>
          <w:docGrid w:linePitch="360"/>
        </w:sectPr>
      </w:pPr>
      <w:r w:rsidRPr="00601228">
        <w:rPr>
          <w:rFonts w:asciiTheme="minorHAnsi" w:hAnsiTheme="minorHAnsi"/>
          <w:position w:val="-24"/>
        </w:rPr>
        <w:object w:dxaOrig="760" w:dyaOrig="620" w14:anchorId="54BCFB10">
          <v:shape id="_x0000_i1034" type="#_x0000_t75" alt="x to the negative 1 power equals one-fourth" style="width:38.45pt;height:30.5pt" o:ole="">
            <v:imagedata r:id="rId23" o:title=""/>
          </v:shape>
          <o:OLEObject Type="Embed" ProgID="Equation.DSMT4" ShapeID="_x0000_i1034" DrawAspect="Content" ObjectID="_1812112143" r:id="rId24"/>
        </w:object>
      </w:r>
    </w:p>
    <w:p w14:paraId="690F22CD" w14:textId="7D32FA7E" w:rsidR="00471D1B" w:rsidRDefault="00471D1B" w:rsidP="009F4C9E">
      <w:pPr>
        <w:spacing w:after="1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solve a rational equation multiply both sides of the equation by the LCD.  Remember to check for extraneous solutions. </w:t>
      </w:r>
    </w:p>
    <w:p w14:paraId="0FE8A83F" w14:textId="77777777" w:rsidR="00420DFD" w:rsidRDefault="00420DFD" w:rsidP="004E3DDC">
      <w:pPr>
        <w:rPr>
          <w:rFonts w:asciiTheme="minorHAnsi" w:hAnsiTheme="minorHAnsi"/>
        </w:rPr>
      </w:pPr>
    </w:p>
    <w:p w14:paraId="794102F9" w14:textId="7314DE97" w:rsidR="00471D1B" w:rsidRDefault="00471D1B" w:rsidP="009F4C9E">
      <w:pPr>
        <w:pStyle w:val="Heading1"/>
        <w:spacing w:after="240"/>
      </w:pPr>
      <w:r>
        <w:t xml:space="preserve">Topic 5: Solving Radical Equations of the Form </w:t>
      </w:r>
      <w:r w:rsidRPr="00601228">
        <w:rPr>
          <w:position w:val="-8"/>
        </w:rPr>
        <w:object w:dxaOrig="720" w:dyaOrig="360" w14:anchorId="70F885A7">
          <v:shape id="_x0000_i1035" type="#_x0000_t75" alt="nth root of x equals c" style="width:36pt;height:18.3pt" o:ole="">
            <v:imagedata r:id="rId25" o:title=""/>
          </v:shape>
          <o:OLEObject Type="Embed" ProgID="Equation.DSMT4" ShapeID="_x0000_i1035" DrawAspect="Content" ObjectID="_1812112144" r:id="rId26"/>
        </w:object>
      </w:r>
    </w:p>
    <w:p w14:paraId="78F8A11D" w14:textId="7696837A" w:rsidR="00471D1B" w:rsidRPr="009F4C9E" w:rsidRDefault="00471D1B" w:rsidP="009F4C9E">
      <w:pPr>
        <w:spacing w:after="96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To solve a radical equation of the form </w:t>
      </w:r>
      <w:r w:rsidRPr="00601228">
        <w:rPr>
          <w:rFonts w:asciiTheme="minorHAnsi" w:hAnsiTheme="minorHAnsi"/>
          <w:position w:val="-8"/>
        </w:rPr>
        <w:object w:dxaOrig="720" w:dyaOrig="360" w14:anchorId="092C46A4">
          <v:shape id="_x0000_i1036" type="#_x0000_t75" alt="nth root of x equals c" style="width:36pt;height:18.3pt" o:ole="">
            <v:imagedata r:id="rId25" o:title=""/>
          </v:shape>
          <o:OLEObject Type="Embed" ProgID="Equation.DSMT4" ShapeID="_x0000_i1036" DrawAspect="Content" ObjectID="_1812112145" r:id="rId27"/>
        </w:object>
      </w:r>
      <w:r>
        <w:rPr>
          <w:rFonts w:asciiTheme="minorHAnsi" w:hAnsiTheme="minorHAnsi"/>
        </w:rPr>
        <w:t xml:space="preserve"> raise each side of the equation to the appropriate power to </w:t>
      </w:r>
      <w:r w:rsidRPr="00623C6D">
        <w:rPr>
          <w:rFonts w:asciiTheme="minorHAnsi" w:hAnsiTheme="minorHAnsi"/>
        </w:rPr>
        <w:t>eliminate the radical.</w:t>
      </w:r>
      <w:r>
        <w:rPr>
          <w:rFonts w:asciiTheme="minorHAnsi" w:hAnsiTheme="minorHAnsi"/>
        </w:rPr>
        <w:t xml:space="preserve"> When the index of the radical is even, be sure to check for extraneous solutions.</w:t>
      </w:r>
    </w:p>
    <w:p w14:paraId="1F5BE6F1" w14:textId="77777777" w:rsidR="00B757A6" w:rsidRPr="00212D4F" w:rsidRDefault="00B757A6" w:rsidP="00212D4F">
      <w:pPr>
        <w:pStyle w:val="Heading1"/>
      </w:pPr>
      <w:r w:rsidRPr="00212D4F">
        <w:lastRenderedPageBreak/>
        <w:t>Objective 2</w:t>
      </w:r>
      <w:r w:rsidR="00842A3D" w:rsidRPr="00212D4F">
        <w:t>:</w:t>
      </w:r>
      <w:r w:rsidRPr="00212D4F">
        <w:t xml:space="preserve">  </w:t>
      </w:r>
      <w:r w:rsidR="00A90C2B" w:rsidRPr="00212D4F">
        <w:t>Solving</w:t>
      </w:r>
      <w:r w:rsidRPr="00212D4F">
        <w:t xml:space="preserve"> Equations that are Quadratic in Form</w:t>
      </w:r>
      <w:r w:rsidR="00846189" w:rsidRPr="00212D4F">
        <w:t xml:space="preserve"> (“Disguised Quadratics”)</w:t>
      </w:r>
    </w:p>
    <w:p w14:paraId="23B75E0E" w14:textId="77777777" w:rsidR="0095084D" w:rsidRPr="00212D4F" w:rsidRDefault="0095084D" w:rsidP="007B7243">
      <w:pPr>
        <w:rPr>
          <w:rFonts w:asciiTheme="minorHAnsi" w:hAnsiTheme="minorHAnsi"/>
          <w:b/>
          <w:color w:val="339966"/>
        </w:rPr>
      </w:pPr>
    </w:p>
    <w:p w14:paraId="4CA002E5" w14:textId="77777777" w:rsidR="004836B8" w:rsidRDefault="00B757A6" w:rsidP="007B7243">
      <w:pPr>
        <w:rPr>
          <w:rFonts w:asciiTheme="minorHAnsi" w:hAnsiTheme="minorHAnsi"/>
        </w:rPr>
      </w:pPr>
      <w:r w:rsidRPr="00212D4F">
        <w:rPr>
          <w:rFonts w:asciiTheme="minorHAnsi" w:hAnsiTheme="minorHAnsi"/>
        </w:rPr>
        <w:t xml:space="preserve">Quadratic equations of the form </w:t>
      </w:r>
      <w:r w:rsidR="004836B8" w:rsidRPr="00212D4F">
        <w:rPr>
          <w:rFonts w:asciiTheme="minorHAnsi" w:hAnsiTheme="minorHAnsi"/>
          <w:position w:val="-10"/>
        </w:rPr>
        <w:object w:dxaOrig="2200" w:dyaOrig="360" w14:anchorId="29DE839A">
          <v:shape id="_x0000_i1037" type="#_x0000_t75" alt="a times x squared plus b x plus c equals 0, for a not equal to zero" style="width:110.45pt;height:18.3pt;mso-position-vertical:absolute" o:ole="">
            <v:imagedata r:id="rId28" o:title=""/>
          </v:shape>
          <o:OLEObject Type="Embed" ProgID="Equation.DSMT4" ShapeID="_x0000_i1037" DrawAspect="Content" ObjectID="_1812112146" r:id="rId29"/>
        </w:object>
      </w:r>
      <w:r w:rsidRPr="00212D4F">
        <w:rPr>
          <w:rFonts w:asciiTheme="minorHAnsi" w:hAnsiTheme="minorHAnsi"/>
        </w:rPr>
        <w:t xml:space="preserve">are relatively straight-forward to solve since we know several 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>thods for solving quadratics.  So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>ti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 xml:space="preserve">s equations that are not quadratic can be made into a quadratic equation by using a </w:t>
      </w:r>
      <w:r w:rsidRPr="00212D4F">
        <w:rPr>
          <w:rFonts w:asciiTheme="minorHAnsi" w:hAnsiTheme="minorHAnsi"/>
          <w:b/>
        </w:rPr>
        <w:t>substitution</w:t>
      </w:r>
      <w:r w:rsidRPr="00212D4F">
        <w:rPr>
          <w:rFonts w:asciiTheme="minorHAnsi" w:hAnsiTheme="minorHAnsi"/>
        </w:rPr>
        <w:t xml:space="preserve">.  Equations of this type are said to be </w:t>
      </w:r>
      <w:r w:rsidRPr="00212D4F">
        <w:rPr>
          <w:rFonts w:asciiTheme="minorHAnsi" w:hAnsiTheme="minorHAnsi"/>
          <w:i/>
        </w:rPr>
        <w:t>quadratic in form</w:t>
      </w:r>
      <w:r w:rsidR="00846189" w:rsidRPr="00212D4F">
        <w:rPr>
          <w:rFonts w:asciiTheme="minorHAnsi" w:hAnsiTheme="minorHAnsi"/>
          <w:i/>
        </w:rPr>
        <w:t xml:space="preserve"> </w:t>
      </w:r>
      <w:r w:rsidR="00846189" w:rsidRPr="00212D4F">
        <w:rPr>
          <w:rFonts w:asciiTheme="minorHAnsi" w:hAnsiTheme="minorHAnsi"/>
        </w:rPr>
        <w:t xml:space="preserve">or </w:t>
      </w:r>
      <w:r w:rsidR="00846189" w:rsidRPr="00212D4F">
        <w:rPr>
          <w:rFonts w:asciiTheme="minorHAnsi" w:hAnsiTheme="minorHAnsi"/>
          <w:i/>
        </w:rPr>
        <w:t>“disguised quadratics”</w:t>
      </w:r>
      <w:r w:rsidRPr="00212D4F">
        <w:rPr>
          <w:rFonts w:asciiTheme="minorHAnsi" w:hAnsiTheme="minorHAnsi"/>
        </w:rPr>
        <w:t xml:space="preserve">.  These equations typically have the form </w:t>
      </w:r>
      <w:r w:rsidR="004836B8" w:rsidRPr="004836B8">
        <w:rPr>
          <w:rFonts w:asciiTheme="minorHAnsi" w:hAnsiTheme="minorHAnsi"/>
          <w:position w:val="-10"/>
        </w:rPr>
        <w:object w:dxaOrig="2140" w:dyaOrig="360" w14:anchorId="586B62C4">
          <v:shape id="_x0000_i1038" type="#_x0000_t75" alt="a times u squared plus b u plus c equals 0, for a not equal to zero" style="width:107.4pt;height:18.3pt" o:ole="">
            <v:imagedata r:id="rId30" o:title=""/>
          </v:shape>
          <o:OLEObject Type="Embed" ProgID="Equation.DSMT4" ShapeID="_x0000_i1038" DrawAspect="Content" ObjectID="_1812112147" r:id="rId31"/>
        </w:object>
      </w:r>
      <w:r w:rsidRPr="00212D4F">
        <w:rPr>
          <w:rFonts w:asciiTheme="minorHAnsi" w:hAnsiTheme="minorHAnsi"/>
        </w:rPr>
        <w:t xml:space="preserve"> after an appropriate substitution.</w:t>
      </w:r>
    </w:p>
    <w:p w14:paraId="319BF3CB" w14:textId="77777777" w:rsidR="008A71FB" w:rsidRDefault="008A71FB" w:rsidP="007B7243">
      <w:pPr>
        <w:rPr>
          <w:rFonts w:asciiTheme="minorHAnsi" w:hAnsiTheme="minorHAnsi"/>
        </w:rPr>
      </w:pPr>
    </w:p>
    <w:tbl>
      <w:tblPr>
        <w:tblStyle w:val="GridTable1Light"/>
        <w:tblW w:w="0" w:type="auto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examples of how to transform &quot;disguised quadratics&quot; into quadratic equations.  In the equation 2 x to the fourth power minus 11 x squared plus 12 = 0, use u equals x squared.  In the equation left parenthesis 1 over denominator x minus 2 right parenthesis squared plus fraction 3 over denominator x minus 2 end fraction minus 15 = 0, use u equals 1 over denominator x minus 2.  In the equation x to the two-thirds power minus 9 x to the one-third power plus 8 equals 0, use u equals x to the one-third.  In the equation 3 x to the negative 2 power minus 5 x to the negative 1 power minus 2 equals 0, let u equal x to the minus 1 power."/>
      </w:tblPr>
      <w:tblGrid>
        <w:gridCol w:w="2685"/>
        <w:gridCol w:w="2196"/>
        <w:gridCol w:w="2438"/>
        <w:gridCol w:w="2463"/>
      </w:tblGrid>
      <w:tr w:rsidR="008A71FB" w14:paraId="310259FB" w14:textId="77777777" w:rsidTr="00C86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97" w:type="dxa"/>
            <w:vAlign w:val="center"/>
          </w:tcPr>
          <w:p w14:paraId="46E47C1A" w14:textId="77777777" w:rsidR="008A71FB" w:rsidRDefault="008A71FB" w:rsidP="007B72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Original Equation</w:t>
            </w:r>
          </w:p>
        </w:tc>
        <w:tc>
          <w:tcPr>
            <w:tcW w:w="2697" w:type="dxa"/>
            <w:vAlign w:val="center"/>
          </w:tcPr>
          <w:p w14:paraId="4679C49E" w14:textId="77777777" w:rsidR="008A71FB" w:rsidRPr="008A71FB" w:rsidRDefault="008A71FB" w:rsidP="007B724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 xml:space="preserve">Identify </w:t>
            </w:r>
            <w:r>
              <w:rPr>
                <w:rFonts w:asciiTheme="minorHAnsi" w:hAnsiTheme="minorHAnsi"/>
                <w:i/>
              </w:rPr>
              <w:t>u.</w:t>
            </w:r>
          </w:p>
        </w:tc>
        <w:tc>
          <w:tcPr>
            <w:tcW w:w="2698" w:type="dxa"/>
            <w:vAlign w:val="center"/>
          </w:tcPr>
          <w:p w14:paraId="4878ACB4" w14:textId="77777777" w:rsidR="008A71FB" w:rsidRPr="008A71FB" w:rsidRDefault="00EB72BA" w:rsidP="00D338F0">
            <w:pPr>
              <w:rPr>
                <w:rFonts w:asciiTheme="minorHAnsi" w:hAnsiTheme="minorHAnsi"/>
                <w:i/>
                <w:vertAlign w:val="superscript"/>
              </w:rPr>
            </w:pPr>
            <w:r>
              <w:rPr>
                <w:rFonts w:asciiTheme="minorHAnsi" w:hAnsiTheme="minorHAnsi"/>
              </w:rPr>
              <w:t xml:space="preserve">Find </w:t>
            </w:r>
            <w:r w:rsidR="00F23A35" w:rsidRPr="00D338F0">
              <w:rPr>
                <w:rFonts w:asciiTheme="minorHAnsi" w:hAnsiTheme="minorHAnsi"/>
                <w:b w:val="0"/>
                <w:bCs w:val="0"/>
                <w:position w:val="-6"/>
              </w:rPr>
              <w:object w:dxaOrig="279" w:dyaOrig="320" w14:anchorId="2AB8DF68">
                <v:shape id="_x0000_i1039" type="#_x0000_t75" alt="u squared" style="width:14.05pt;height:15.85pt" o:ole="">
                  <v:imagedata r:id="rId32" o:title=""/>
                </v:shape>
                <o:OLEObject Type="Embed" ProgID="Equation.DSMT4" ShapeID="_x0000_i1039" DrawAspect="Content" ObjectID="_1812112148" r:id="rId33"/>
              </w:object>
            </w:r>
            <w:r w:rsidR="008A71FB">
              <w:rPr>
                <w:rFonts w:asciiTheme="minorHAnsi" w:hAnsiTheme="minorHAnsi"/>
              </w:rPr>
              <w:t>.</w:t>
            </w:r>
          </w:p>
        </w:tc>
        <w:tc>
          <w:tcPr>
            <w:tcW w:w="2698" w:type="dxa"/>
            <w:vAlign w:val="center"/>
          </w:tcPr>
          <w:p w14:paraId="58863DEC" w14:textId="77777777" w:rsidR="008A71FB" w:rsidRDefault="008A71FB" w:rsidP="007B72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Make the substitutions.</w:t>
            </w:r>
          </w:p>
        </w:tc>
      </w:tr>
      <w:tr w:rsidR="008A71FB" w14:paraId="0F3E5155" w14:textId="77777777" w:rsidTr="00C8623E">
        <w:trPr>
          <w:trHeight w:val="492"/>
        </w:trPr>
        <w:tc>
          <w:tcPr>
            <w:tcW w:w="2697" w:type="dxa"/>
            <w:vAlign w:val="center"/>
          </w:tcPr>
          <w:p w14:paraId="4242C474" w14:textId="77777777" w:rsidR="008A71FB" w:rsidRDefault="00D338F0" w:rsidP="007B7243">
            <w:pPr>
              <w:rPr>
                <w:rFonts w:asciiTheme="minorHAnsi" w:hAnsiTheme="minorHAnsi"/>
              </w:rPr>
            </w:pPr>
            <w:r w:rsidRPr="008A71FB">
              <w:rPr>
                <w:rFonts w:asciiTheme="minorHAnsi" w:hAnsiTheme="minorHAnsi"/>
                <w:position w:val="-6"/>
              </w:rPr>
              <w:object w:dxaOrig="1840" w:dyaOrig="320" w14:anchorId="115F6955">
                <v:shape id="_x0000_i1040" type="#_x0000_t75" alt="2 times x raised to the fourth power minus 11 times x squared plus 12 equals 0" style="width:92.15pt;height:15.85pt" o:ole="">
                  <v:imagedata r:id="rId34" o:title=""/>
                </v:shape>
                <o:OLEObject Type="Embed" ProgID="Equation.DSMT4" ShapeID="_x0000_i1040" DrawAspect="Content" ObjectID="_1812112149" r:id="rId35"/>
              </w:object>
            </w:r>
          </w:p>
        </w:tc>
        <w:tc>
          <w:tcPr>
            <w:tcW w:w="2697" w:type="dxa"/>
            <w:vAlign w:val="center"/>
          </w:tcPr>
          <w:p w14:paraId="167780EB" w14:textId="77777777" w:rsidR="008A71FB" w:rsidRDefault="00F23A35" w:rsidP="007B7243">
            <w:pPr>
              <w:rPr>
                <w:rFonts w:asciiTheme="minorHAnsi" w:hAnsiTheme="minorHAnsi"/>
              </w:rPr>
            </w:pPr>
            <w:r w:rsidRPr="00D338F0">
              <w:rPr>
                <w:rFonts w:asciiTheme="minorHAnsi" w:hAnsiTheme="minorHAnsi"/>
                <w:position w:val="-6"/>
              </w:rPr>
              <w:object w:dxaOrig="639" w:dyaOrig="320" w14:anchorId="14589F79">
                <v:shape id="_x0000_i1041" type="#_x0000_t75" alt="u equals x squared" style="width:32.35pt;height:15.85pt" o:ole="">
                  <v:imagedata r:id="rId36" o:title=""/>
                </v:shape>
                <o:OLEObject Type="Embed" ProgID="Equation.DSMT4" ShapeID="_x0000_i1041" DrawAspect="Content" ObjectID="_1812112150" r:id="rId37"/>
              </w:object>
            </w:r>
          </w:p>
        </w:tc>
        <w:tc>
          <w:tcPr>
            <w:tcW w:w="2698" w:type="dxa"/>
            <w:vAlign w:val="center"/>
          </w:tcPr>
          <w:p w14:paraId="019964A2" w14:textId="77777777" w:rsidR="008A71FB" w:rsidRDefault="00F23A35" w:rsidP="007B7243">
            <w:pPr>
              <w:rPr>
                <w:rFonts w:asciiTheme="minorHAnsi" w:hAnsiTheme="minorHAnsi"/>
              </w:rPr>
            </w:pPr>
            <w:r w:rsidRPr="00D338F0">
              <w:rPr>
                <w:rFonts w:asciiTheme="minorHAnsi" w:hAnsiTheme="minorHAnsi"/>
                <w:position w:val="-10"/>
              </w:rPr>
              <w:object w:dxaOrig="1480" w:dyaOrig="360" w14:anchorId="26EAA446">
                <v:shape id="_x0000_i1042" type="#_x0000_t75" alt="u squared equals open parentheses x squared close parentheses squared equals x to the power of 4" style="width:74.45pt;height:18.3pt" o:ole="">
                  <v:imagedata r:id="rId38" o:title=""/>
                </v:shape>
                <o:OLEObject Type="Embed" ProgID="Equation.DSMT4" ShapeID="_x0000_i1042" DrawAspect="Content" ObjectID="_1812112151" r:id="rId39"/>
              </w:object>
            </w:r>
          </w:p>
        </w:tc>
        <w:tc>
          <w:tcPr>
            <w:tcW w:w="2698" w:type="dxa"/>
            <w:vAlign w:val="center"/>
          </w:tcPr>
          <w:p w14:paraId="74B6433C" w14:textId="77777777" w:rsidR="008A71FB" w:rsidRDefault="00F23A35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740" w:dyaOrig="320" w14:anchorId="12ACD791">
                <v:shape id="_x0000_i1043" type="#_x0000_t75" alt="2 u squared minus 11 u plus 12 equals 0" style="width:87.25pt;height:15.85pt" o:ole="">
                  <v:imagedata r:id="rId40" o:title=""/>
                </v:shape>
                <o:OLEObject Type="Embed" ProgID="Equation.DSMT4" ShapeID="_x0000_i1043" DrawAspect="Content" ObjectID="_1812112152" r:id="rId41"/>
              </w:object>
            </w:r>
          </w:p>
        </w:tc>
      </w:tr>
      <w:tr w:rsidR="008A71FB" w14:paraId="27AB666B" w14:textId="77777777" w:rsidTr="00C8623E">
        <w:trPr>
          <w:trHeight w:val="800"/>
        </w:trPr>
        <w:tc>
          <w:tcPr>
            <w:tcW w:w="2697" w:type="dxa"/>
            <w:vAlign w:val="center"/>
          </w:tcPr>
          <w:p w14:paraId="64C2E48C" w14:textId="77777777" w:rsidR="008A71FB" w:rsidRDefault="00D338F0" w:rsidP="00D338F0">
            <w:pPr>
              <w:tabs>
                <w:tab w:val="center" w:pos="1230"/>
                <w:tab w:val="right" w:pos="24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EB72BA" w:rsidRPr="00212D4F">
              <w:rPr>
                <w:rFonts w:asciiTheme="minorHAnsi" w:hAnsiTheme="minorHAnsi"/>
                <w:position w:val="-28"/>
              </w:rPr>
              <w:object w:dxaOrig="2400" w:dyaOrig="740" w14:anchorId="0BD689C1">
                <v:shape id="_x0000_i1044" type="#_x0000_t75" alt="open parentheses fraction numerator 1 over denominator x minus 2 end fraction close parentheses squared plus fraction numerator 3 over denominator x minus 2 end fraction minus 15 equals 0" style="width:120.2pt;height:36.6pt;mso-position-vertical:absolute" o:ole="">
                  <v:imagedata r:id="rId42" o:title=""/>
                </v:shape>
                <o:OLEObject Type="Embed" ProgID="Equation.DSMT4" ShapeID="_x0000_i1044" DrawAspect="Content" ObjectID="_1812112153" r:id="rId43"/>
              </w:object>
            </w:r>
          </w:p>
        </w:tc>
        <w:tc>
          <w:tcPr>
            <w:tcW w:w="2697" w:type="dxa"/>
            <w:vAlign w:val="center"/>
          </w:tcPr>
          <w:p w14:paraId="23C6B151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24"/>
              </w:rPr>
              <w:object w:dxaOrig="920" w:dyaOrig="620" w14:anchorId="406F6DCE">
                <v:shape id="_x0000_i1045" type="#_x0000_t75" alt="u equals fraction numerator 1 over denominator x minus 2" style="width:45.75pt;height:30.5pt" o:ole="">
                  <v:imagedata r:id="rId44" o:title=""/>
                </v:shape>
                <o:OLEObject Type="Embed" ProgID="Equation.DSMT4" ShapeID="_x0000_i1045" DrawAspect="Content" ObjectID="_1812112154" r:id="rId45"/>
              </w:object>
            </w:r>
          </w:p>
        </w:tc>
        <w:tc>
          <w:tcPr>
            <w:tcW w:w="2698" w:type="dxa"/>
            <w:vAlign w:val="center"/>
          </w:tcPr>
          <w:p w14:paraId="188D3DD4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28"/>
              </w:rPr>
              <w:object w:dxaOrig="1340" w:dyaOrig="740" w14:anchorId="0DD456A0">
                <v:shape id="_x0000_i1046" type="#_x0000_t75" alt="u squared equals open parentheses fraction numerator 1 over denominator x minus 2 end fraction close parentheses squared" style="width:66.5pt;height:36.6pt" o:ole="">
                  <v:imagedata r:id="rId46" o:title=""/>
                </v:shape>
                <o:OLEObject Type="Embed" ProgID="Equation.DSMT4" ShapeID="_x0000_i1046" DrawAspect="Content" ObjectID="_1812112155" r:id="rId47"/>
              </w:object>
            </w:r>
          </w:p>
        </w:tc>
        <w:tc>
          <w:tcPr>
            <w:tcW w:w="2698" w:type="dxa"/>
            <w:vAlign w:val="center"/>
          </w:tcPr>
          <w:p w14:paraId="7D89B9D7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520" w:dyaOrig="320" w14:anchorId="260BE2FC">
                <v:shape id="_x0000_i1047" type="#_x0000_t75" alt="u squared plus 3 u minus 15 equals 0" style="width:75.65pt;height:15.85pt" o:ole="">
                  <v:imagedata r:id="rId48" o:title=""/>
                </v:shape>
                <o:OLEObject Type="Embed" ProgID="Equation.DSMT4" ShapeID="_x0000_i1047" DrawAspect="Content" ObjectID="_1812112156" r:id="rId49"/>
              </w:object>
            </w:r>
          </w:p>
        </w:tc>
      </w:tr>
      <w:tr w:rsidR="008A71FB" w14:paraId="3475E1E7" w14:textId="77777777" w:rsidTr="00C8623E">
        <w:trPr>
          <w:trHeight w:val="530"/>
        </w:trPr>
        <w:tc>
          <w:tcPr>
            <w:tcW w:w="2697" w:type="dxa"/>
            <w:vAlign w:val="center"/>
          </w:tcPr>
          <w:p w14:paraId="7584CD57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10"/>
              </w:rPr>
              <w:object w:dxaOrig="1800" w:dyaOrig="440" w14:anchorId="310FB37E">
                <v:shape id="_x0000_i1048" type="#_x0000_t75" alt="x to the two-thirds power  minus 9 x to the one-third power plus 8 equals 0" style="width:90.3pt;height:21.95pt" o:ole="">
                  <v:imagedata r:id="rId50" o:title=""/>
                </v:shape>
                <o:OLEObject Type="Embed" ProgID="Equation.DSMT4" ShapeID="_x0000_i1048" DrawAspect="Content" ObjectID="_1812112157" r:id="rId51"/>
              </w:object>
            </w:r>
          </w:p>
        </w:tc>
        <w:tc>
          <w:tcPr>
            <w:tcW w:w="2697" w:type="dxa"/>
            <w:vAlign w:val="center"/>
          </w:tcPr>
          <w:p w14:paraId="02C684D6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6"/>
              </w:rPr>
              <w:object w:dxaOrig="740" w:dyaOrig="400" w14:anchorId="4265A95D">
                <v:shape id="_x0000_i1049" type="#_x0000_t75" alt="u equals x to the one-third power" style="width:36.6pt;height:20.15pt;mso-position-vertical:absolute" o:ole="">
                  <v:imagedata r:id="rId52" o:title=""/>
                </v:shape>
                <o:OLEObject Type="Embed" ProgID="Equation.DSMT4" ShapeID="_x0000_i1049" DrawAspect="Content" ObjectID="_1812112158" r:id="rId53"/>
              </w:object>
            </w:r>
          </w:p>
        </w:tc>
        <w:tc>
          <w:tcPr>
            <w:tcW w:w="2698" w:type="dxa"/>
            <w:vAlign w:val="center"/>
          </w:tcPr>
          <w:p w14:paraId="14E2AD88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10"/>
              </w:rPr>
              <w:object w:dxaOrig="1660" w:dyaOrig="440" w14:anchorId="511F1E4A">
                <v:shape id="_x0000_i1050" type="#_x0000_t75" alt="u squared equals left parenthesis x to the one-third power right parenthesis squared equals x to the two-thirds power" style="width:83pt;height:21.95pt" o:ole="">
                  <v:imagedata r:id="rId54" o:title=""/>
                </v:shape>
                <o:OLEObject Type="Embed" ProgID="Equation.DSMT4" ShapeID="_x0000_i1050" DrawAspect="Content" ObjectID="_1812112159" r:id="rId55"/>
              </w:object>
            </w:r>
          </w:p>
        </w:tc>
        <w:tc>
          <w:tcPr>
            <w:tcW w:w="2698" w:type="dxa"/>
            <w:vAlign w:val="center"/>
          </w:tcPr>
          <w:p w14:paraId="5727FF31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420" w:dyaOrig="320" w14:anchorId="31D9DDFE">
                <v:shape id="_x0000_i1051" type="#_x0000_t75" alt="u squared minus 9 u plus 8 equals 0" style="width:71.4pt;height:15.85pt" o:ole="">
                  <v:imagedata r:id="rId56" o:title=""/>
                </v:shape>
                <o:OLEObject Type="Embed" ProgID="Equation.DSMT4" ShapeID="_x0000_i1051" DrawAspect="Content" ObjectID="_1812112160" r:id="rId57"/>
              </w:object>
            </w:r>
          </w:p>
        </w:tc>
      </w:tr>
      <w:tr w:rsidR="008A71FB" w14:paraId="30C68346" w14:textId="77777777" w:rsidTr="00C8623E">
        <w:trPr>
          <w:trHeight w:val="440"/>
        </w:trPr>
        <w:tc>
          <w:tcPr>
            <w:tcW w:w="2697" w:type="dxa"/>
            <w:vAlign w:val="center"/>
          </w:tcPr>
          <w:p w14:paraId="2968325C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10"/>
              </w:rPr>
              <w:object w:dxaOrig="1820" w:dyaOrig="360" w14:anchorId="0E261C56">
                <v:shape id="_x0000_i1052" type="#_x0000_t75" alt="3 x to the power of negative 2 end exponent minus 5 x to the power of negative 1 end exponent minus 2 equals 0" style="width:90.9pt;height:18.3pt" o:ole="">
                  <v:imagedata r:id="rId58" o:title=""/>
                </v:shape>
                <o:OLEObject Type="Embed" ProgID="Equation.DSMT4" ShapeID="_x0000_i1052" DrawAspect="Content" ObjectID="_1812112161" r:id="rId59"/>
              </w:object>
            </w:r>
          </w:p>
        </w:tc>
        <w:tc>
          <w:tcPr>
            <w:tcW w:w="2697" w:type="dxa"/>
            <w:vAlign w:val="center"/>
          </w:tcPr>
          <w:p w14:paraId="1D60CC4A" w14:textId="77777777" w:rsidR="008A71FB" w:rsidRDefault="00C8623E" w:rsidP="007B7243">
            <w:pPr>
              <w:rPr>
                <w:rFonts w:asciiTheme="minorHAnsi" w:hAnsiTheme="minorHAnsi"/>
              </w:rPr>
            </w:pPr>
            <w:r w:rsidRPr="00C8623E">
              <w:rPr>
                <w:rFonts w:asciiTheme="minorHAnsi" w:hAnsiTheme="minorHAnsi"/>
                <w:position w:val="-6"/>
              </w:rPr>
              <w:object w:dxaOrig="700" w:dyaOrig="320" w14:anchorId="6719D885">
                <v:shape id="_x0000_i1053" type="#_x0000_t75" alt="u equals x to the power of negative 1" style="width:35.4pt;height:15.85pt" o:ole="">
                  <v:imagedata r:id="rId60" o:title=""/>
                </v:shape>
                <o:OLEObject Type="Embed" ProgID="Equation.DSMT4" ShapeID="_x0000_i1053" DrawAspect="Content" ObjectID="_1812112162" r:id="rId61"/>
              </w:object>
            </w:r>
          </w:p>
        </w:tc>
        <w:tc>
          <w:tcPr>
            <w:tcW w:w="2698" w:type="dxa"/>
            <w:vAlign w:val="center"/>
          </w:tcPr>
          <w:p w14:paraId="2589F6B2" w14:textId="77777777" w:rsidR="008A71FB" w:rsidRDefault="00C8623E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10"/>
              </w:rPr>
              <w:object w:dxaOrig="1620" w:dyaOrig="360" w14:anchorId="659458E1">
                <v:shape id="_x0000_i1054" type="#_x0000_t75" alt="u squared equals open parentheses x to the power of negative 1 close parentheses squared equals x to the power of negative 2" style="width:81.15pt;height:18.3pt" o:ole="">
                  <v:imagedata r:id="rId62" o:title=""/>
                </v:shape>
                <o:OLEObject Type="Embed" ProgID="Equation.DSMT4" ShapeID="_x0000_i1054" DrawAspect="Content" ObjectID="_1812112163" r:id="rId63"/>
              </w:object>
            </w:r>
          </w:p>
        </w:tc>
        <w:tc>
          <w:tcPr>
            <w:tcW w:w="2698" w:type="dxa"/>
            <w:vAlign w:val="center"/>
          </w:tcPr>
          <w:p w14:paraId="38C9CCE7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540" w:dyaOrig="320" w14:anchorId="0722A588">
                <v:shape id="_x0000_i1055" type="#_x0000_t75" alt="3 u squared minus 5 u minus 2 equals 0" style="width:77.5pt;height:15.85pt" o:ole="">
                  <v:imagedata r:id="rId64" o:title=""/>
                </v:shape>
                <o:OLEObject Type="Embed" ProgID="Equation.DSMT4" ShapeID="_x0000_i1055" DrawAspect="Content" ObjectID="_1812112164" r:id="rId65"/>
              </w:object>
            </w:r>
          </w:p>
        </w:tc>
      </w:tr>
    </w:tbl>
    <w:p w14:paraId="16FA71B2" w14:textId="49418C53" w:rsidR="004E3DDC" w:rsidRDefault="004E3DDC" w:rsidP="00767E37">
      <w:pPr>
        <w:ind w:left="720"/>
        <w:rPr>
          <w:rFonts w:asciiTheme="minorHAnsi" w:hAnsiTheme="minorHAnsi"/>
          <w:b/>
        </w:rPr>
      </w:pPr>
    </w:p>
    <w:p w14:paraId="0F765257" w14:textId="111AB48D" w:rsidR="004E3DDC" w:rsidRPr="00212D4F" w:rsidRDefault="004E3DDC" w:rsidP="009F4C9E">
      <w:pPr>
        <w:rPr>
          <w:rFonts w:asciiTheme="minorHAnsi" w:hAnsiTheme="minorHAnsi"/>
          <w:b/>
        </w:rPr>
      </w:pPr>
    </w:p>
    <w:sectPr w:rsidR="004E3DDC" w:rsidRPr="00212D4F" w:rsidSect="004E3DDC">
      <w:type w:val="continuous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CEE26" w14:textId="77777777" w:rsidR="00AD33B9" w:rsidRDefault="00AD33B9">
      <w:r>
        <w:separator/>
      </w:r>
    </w:p>
  </w:endnote>
  <w:endnote w:type="continuationSeparator" w:id="0">
    <w:p w14:paraId="3F2B9699" w14:textId="77777777" w:rsidR="00AD33B9" w:rsidRDefault="00AD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32BB" w14:textId="77777777" w:rsidR="00AD33B9" w:rsidRDefault="00AD33B9">
      <w:r>
        <w:separator/>
      </w:r>
    </w:p>
  </w:footnote>
  <w:footnote w:type="continuationSeparator" w:id="0">
    <w:p w14:paraId="62C6F32B" w14:textId="77777777" w:rsidR="00AD33B9" w:rsidRDefault="00AD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4AD4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B036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73840930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101AD10D">
            <wp:extent cx="190500" cy="190500"/>
            <wp:effectExtent l="0" t="0" r="0" b="0"/>
            <wp:docPr id="1273840930" name="Picture 1273840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22334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223B95"/>
    <w:multiLevelType w:val="hybridMultilevel"/>
    <w:tmpl w:val="C270F44C"/>
    <w:lvl w:ilvl="0" w:tplc="D0BAF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239840">
    <w:abstractNumId w:val="16"/>
  </w:num>
  <w:num w:numId="2" w16cid:durableId="1912696273">
    <w:abstractNumId w:val="17"/>
  </w:num>
  <w:num w:numId="3" w16cid:durableId="806507123">
    <w:abstractNumId w:val="1"/>
  </w:num>
  <w:num w:numId="4" w16cid:durableId="1772509146">
    <w:abstractNumId w:val="18"/>
  </w:num>
  <w:num w:numId="5" w16cid:durableId="1830831260">
    <w:abstractNumId w:val="45"/>
  </w:num>
  <w:num w:numId="6" w16cid:durableId="35863105">
    <w:abstractNumId w:val="9"/>
  </w:num>
  <w:num w:numId="7" w16cid:durableId="2074502314">
    <w:abstractNumId w:val="46"/>
  </w:num>
  <w:num w:numId="8" w16cid:durableId="242185929">
    <w:abstractNumId w:val="37"/>
  </w:num>
  <w:num w:numId="9" w16cid:durableId="433205673">
    <w:abstractNumId w:val="2"/>
  </w:num>
  <w:num w:numId="10" w16cid:durableId="561867993">
    <w:abstractNumId w:val="40"/>
  </w:num>
  <w:num w:numId="11" w16cid:durableId="333386796">
    <w:abstractNumId w:val="4"/>
  </w:num>
  <w:num w:numId="12" w16cid:durableId="325717952">
    <w:abstractNumId w:val="42"/>
  </w:num>
  <w:num w:numId="13" w16cid:durableId="1685015078">
    <w:abstractNumId w:val="27"/>
  </w:num>
  <w:num w:numId="14" w16cid:durableId="348920878">
    <w:abstractNumId w:val="30"/>
  </w:num>
  <w:num w:numId="15" w16cid:durableId="505943258">
    <w:abstractNumId w:val="35"/>
  </w:num>
  <w:num w:numId="16" w16cid:durableId="185094428">
    <w:abstractNumId w:val="34"/>
  </w:num>
  <w:num w:numId="17" w16cid:durableId="593130042">
    <w:abstractNumId w:val="24"/>
  </w:num>
  <w:num w:numId="18" w16cid:durableId="953633980">
    <w:abstractNumId w:val="5"/>
  </w:num>
  <w:num w:numId="19" w16cid:durableId="1004942228">
    <w:abstractNumId w:val="36"/>
  </w:num>
  <w:num w:numId="20" w16cid:durableId="47536656">
    <w:abstractNumId w:val="13"/>
  </w:num>
  <w:num w:numId="21" w16cid:durableId="1889679821">
    <w:abstractNumId w:val="41"/>
  </w:num>
  <w:num w:numId="22" w16cid:durableId="426199751">
    <w:abstractNumId w:val="33"/>
  </w:num>
  <w:num w:numId="23" w16cid:durableId="995455833">
    <w:abstractNumId w:val="47"/>
  </w:num>
  <w:num w:numId="24" w16cid:durableId="1193808250">
    <w:abstractNumId w:val="28"/>
  </w:num>
  <w:num w:numId="25" w16cid:durableId="1720982391">
    <w:abstractNumId w:val="6"/>
  </w:num>
  <w:num w:numId="26" w16cid:durableId="558900318">
    <w:abstractNumId w:val="14"/>
  </w:num>
  <w:num w:numId="27" w16cid:durableId="203948227">
    <w:abstractNumId w:val="0"/>
  </w:num>
  <w:num w:numId="28" w16cid:durableId="444229298">
    <w:abstractNumId w:val="44"/>
  </w:num>
  <w:num w:numId="29" w16cid:durableId="2032603812">
    <w:abstractNumId w:val="8"/>
  </w:num>
  <w:num w:numId="30" w16cid:durableId="1428454738">
    <w:abstractNumId w:val="25"/>
  </w:num>
  <w:num w:numId="31" w16cid:durableId="643707039">
    <w:abstractNumId w:val="31"/>
  </w:num>
  <w:num w:numId="32" w16cid:durableId="1762988648">
    <w:abstractNumId w:val="26"/>
  </w:num>
  <w:num w:numId="33" w16cid:durableId="907037270">
    <w:abstractNumId w:val="12"/>
  </w:num>
  <w:num w:numId="34" w16cid:durableId="1311057622">
    <w:abstractNumId w:val="32"/>
  </w:num>
  <w:num w:numId="35" w16cid:durableId="72090722">
    <w:abstractNumId w:val="15"/>
  </w:num>
  <w:num w:numId="36" w16cid:durableId="1414937032">
    <w:abstractNumId w:val="43"/>
  </w:num>
  <w:num w:numId="37" w16cid:durableId="781000365">
    <w:abstractNumId w:val="3"/>
  </w:num>
  <w:num w:numId="38" w16cid:durableId="395510975">
    <w:abstractNumId w:val="21"/>
  </w:num>
  <w:num w:numId="39" w16cid:durableId="648902684">
    <w:abstractNumId w:val="39"/>
  </w:num>
  <w:num w:numId="40" w16cid:durableId="1496067630">
    <w:abstractNumId w:val="7"/>
  </w:num>
  <w:num w:numId="41" w16cid:durableId="1466972484">
    <w:abstractNumId w:val="29"/>
  </w:num>
  <w:num w:numId="42" w16cid:durableId="1008673964">
    <w:abstractNumId w:val="10"/>
  </w:num>
  <w:num w:numId="43" w16cid:durableId="2034989674">
    <w:abstractNumId w:val="23"/>
  </w:num>
  <w:num w:numId="44" w16cid:durableId="1333213986">
    <w:abstractNumId w:val="38"/>
  </w:num>
  <w:num w:numId="45" w16cid:durableId="1076628057">
    <w:abstractNumId w:val="19"/>
  </w:num>
  <w:num w:numId="46" w16cid:durableId="1502820187">
    <w:abstractNumId w:val="22"/>
  </w:num>
  <w:num w:numId="47" w16cid:durableId="1815295910">
    <w:abstractNumId w:val="11"/>
  </w:num>
  <w:num w:numId="48" w16cid:durableId="472912252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77F3"/>
    <w:rsid w:val="00007B81"/>
    <w:rsid w:val="00010BD9"/>
    <w:rsid w:val="00012DC5"/>
    <w:rsid w:val="00012EA6"/>
    <w:rsid w:val="000130E4"/>
    <w:rsid w:val="00013AE8"/>
    <w:rsid w:val="00015F98"/>
    <w:rsid w:val="00020375"/>
    <w:rsid w:val="000218E2"/>
    <w:rsid w:val="00032C6F"/>
    <w:rsid w:val="00035917"/>
    <w:rsid w:val="000359B0"/>
    <w:rsid w:val="00035BBC"/>
    <w:rsid w:val="00055CA6"/>
    <w:rsid w:val="0005626E"/>
    <w:rsid w:val="000573BF"/>
    <w:rsid w:val="00061E63"/>
    <w:rsid w:val="00063E1A"/>
    <w:rsid w:val="0007084B"/>
    <w:rsid w:val="00073D67"/>
    <w:rsid w:val="000745FD"/>
    <w:rsid w:val="000827F0"/>
    <w:rsid w:val="000840D5"/>
    <w:rsid w:val="00090FAE"/>
    <w:rsid w:val="00091AE2"/>
    <w:rsid w:val="000A2012"/>
    <w:rsid w:val="000A39DA"/>
    <w:rsid w:val="000C0C64"/>
    <w:rsid w:val="000C2A4C"/>
    <w:rsid w:val="000C70A7"/>
    <w:rsid w:val="000D227D"/>
    <w:rsid w:val="000D22A7"/>
    <w:rsid w:val="000D433D"/>
    <w:rsid w:val="000D6687"/>
    <w:rsid w:val="000D6990"/>
    <w:rsid w:val="000D78FE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5A36"/>
    <w:rsid w:val="0018072D"/>
    <w:rsid w:val="001852B2"/>
    <w:rsid w:val="001902E2"/>
    <w:rsid w:val="001947F9"/>
    <w:rsid w:val="00195493"/>
    <w:rsid w:val="001961DD"/>
    <w:rsid w:val="001A3A93"/>
    <w:rsid w:val="001A7AA8"/>
    <w:rsid w:val="001B0FAE"/>
    <w:rsid w:val="001C0631"/>
    <w:rsid w:val="001C209B"/>
    <w:rsid w:val="001C310D"/>
    <w:rsid w:val="001C5A97"/>
    <w:rsid w:val="001E52AB"/>
    <w:rsid w:val="001E5FEF"/>
    <w:rsid w:val="001F4EE3"/>
    <w:rsid w:val="00200EF6"/>
    <w:rsid w:val="002118E2"/>
    <w:rsid w:val="00212D4F"/>
    <w:rsid w:val="00222FA2"/>
    <w:rsid w:val="002309A3"/>
    <w:rsid w:val="00252519"/>
    <w:rsid w:val="00262D6C"/>
    <w:rsid w:val="00264542"/>
    <w:rsid w:val="00270F81"/>
    <w:rsid w:val="00271016"/>
    <w:rsid w:val="0027656A"/>
    <w:rsid w:val="002767DC"/>
    <w:rsid w:val="00277957"/>
    <w:rsid w:val="002859B4"/>
    <w:rsid w:val="00295531"/>
    <w:rsid w:val="002A0CB7"/>
    <w:rsid w:val="002A70C2"/>
    <w:rsid w:val="002B056B"/>
    <w:rsid w:val="002C1BA0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2F6027"/>
    <w:rsid w:val="003005B8"/>
    <w:rsid w:val="003036BC"/>
    <w:rsid w:val="00303A50"/>
    <w:rsid w:val="00312BA1"/>
    <w:rsid w:val="00316381"/>
    <w:rsid w:val="00317971"/>
    <w:rsid w:val="00317B9F"/>
    <w:rsid w:val="003206DA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C97"/>
    <w:rsid w:val="00371FED"/>
    <w:rsid w:val="003729B1"/>
    <w:rsid w:val="00373E07"/>
    <w:rsid w:val="00374676"/>
    <w:rsid w:val="00383B34"/>
    <w:rsid w:val="003870CF"/>
    <w:rsid w:val="00387944"/>
    <w:rsid w:val="00391B3D"/>
    <w:rsid w:val="00393BA8"/>
    <w:rsid w:val="003A714A"/>
    <w:rsid w:val="003B4E68"/>
    <w:rsid w:val="003B54FE"/>
    <w:rsid w:val="003C61B4"/>
    <w:rsid w:val="003D3DAC"/>
    <w:rsid w:val="003E1C85"/>
    <w:rsid w:val="003E202B"/>
    <w:rsid w:val="003E77E2"/>
    <w:rsid w:val="003F6CDF"/>
    <w:rsid w:val="004074C3"/>
    <w:rsid w:val="004107BF"/>
    <w:rsid w:val="00420DFD"/>
    <w:rsid w:val="00424CBB"/>
    <w:rsid w:val="00424FF1"/>
    <w:rsid w:val="00451003"/>
    <w:rsid w:val="00451DB2"/>
    <w:rsid w:val="004672AE"/>
    <w:rsid w:val="00471159"/>
    <w:rsid w:val="00471D1B"/>
    <w:rsid w:val="0047561D"/>
    <w:rsid w:val="00481A28"/>
    <w:rsid w:val="004836B8"/>
    <w:rsid w:val="00483F89"/>
    <w:rsid w:val="004B5CFD"/>
    <w:rsid w:val="004C7F22"/>
    <w:rsid w:val="004E1294"/>
    <w:rsid w:val="004E1EDA"/>
    <w:rsid w:val="004E20FA"/>
    <w:rsid w:val="004E28FB"/>
    <w:rsid w:val="004E3DDC"/>
    <w:rsid w:val="004E536F"/>
    <w:rsid w:val="004E6195"/>
    <w:rsid w:val="004F7FB6"/>
    <w:rsid w:val="00503605"/>
    <w:rsid w:val="00503BAB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40D06"/>
    <w:rsid w:val="00540D73"/>
    <w:rsid w:val="005525B6"/>
    <w:rsid w:val="005625ED"/>
    <w:rsid w:val="00567ECA"/>
    <w:rsid w:val="00571079"/>
    <w:rsid w:val="00580512"/>
    <w:rsid w:val="00584255"/>
    <w:rsid w:val="00586D3F"/>
    <w:rsid w:val="00587EC5"/>
    <w:rsid w:val="00592CA9"/>
    <w:rsid w:val="00595F71"/>
    <w:rsid w:val="005963D4"/>
    <w:rsid w:val="005A391A"/>
    <w:rsid w:val="005A50D4"/>
    <w:rsid w:val="005B0F10"/>
    <w:rsid w:val="005B3482"/>
    <w:rsid w:val="005B41C7"/>
    <w:rsid w:val="005C11C9"/>
    <w:rsid w:val="005C4137"/>
    <w:rsid w:val="005D26DD"/>
    <w:rsid w:val="005D6739"/>
    <w:rsid w:val="005D7E83"/>
    <w:rsid w:val="005F5057"/>
    <w:rsid w:val="006046BA"/>
    <w:rsid w:val="0060538F"/>
    <w:rsid w:val="0063680A"/>
    <w:rsid w:val="00637BF6"/>
    <w:rsid w:val="006450AD"/>
    <w:rsid w:val="0066378E"/>
    <w:rsid w:val="00665047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B6CD8"/>
    <w:rsid w:val="006C7531"/>
    <w:rsid w:val="006D1A1C"/>
    <w:rsid w:val="006D1F05"/>
    <w:rsid w:val="006D2EEA"/>
    <w:rsid w:val="006E4D06"/>
    <w:rsid w:val="006E56D7"/>
    <w:rsid w:val="006E6119"/>
    <w:rsid w:val="007029AD"/>
    <w:rsid w:val="0070321A"/>
    <w:rsid w:val="00705D85"/>
    <w:rsid w:val="0071144A"/>
    <w:rsid w:val="00711CD2"/>
    <w:rsid w:val="007217C7"/>
    <w:rsid w:val="00747709"/>
    <w:rsid w:val="00753DF8"/>
    <w:rsid w:val="00757184"/>
    <w:rsid w:val="00757896"/>
    <w:rsid w:val="00765759"/>
    <w:rsid w:val="00767E37"/>
    <w:rsid w:val="00771E99"/>
    <w:rsid w:val="00772264"/>
    <w:rsid w:val="0078300F"/>
    <w:rsid w:val="00791A7B"/>
    <w:rsid w:val="00792F03"/>
    <w:rsid w:val="007A0545"/>
    <w:rsid w:val="007A78A6"/>
    <w:rsid w:val="007B056F"/>
    <w:rsid w:val="007B7243"/>
    <w:rsid w:val="007B7A6D"/>
    <w:rsid w:val="007C306B"/>
    <w:rsid w:val="007C3AAD"/>
    <w:rsid w:val="007C7BDF"/>
    <w:rsid w:val="007D0BA9"/>
    <w:rsid w:val="007D332A"/>
    <w:rsid w:val="007D5B8E"/>
    <w:rsid w:val="007F1FB0"/>
    <w:rsid w:val="007F2378"/>
    <w:rsid w:val="007F3922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2A3D"/>
    <w:rsid w:val="00843254"/>
    <w:rsid w:val="00844008"/>
    <w:rsid w:val="00846189"/>
    <w:rsid w:val="00854E2A"/>
    <w:rsid w:val="00857008"/>
    <w:rsid w:val="00863A7C"/>
    <w:rsid w:val="008752E8"/>
    <w:rsid w:val="008777C3"/>
    <w:rsid w:val="00877B82"/>
    <w:rsid w:val="00884EC3"/>
    <w:rsid w:val="008926DA"/>
    <w:rsid w:val="00894A24"/>
    <w:rsid w:val="00896BEC"/>
    <w:rsid w:val="008A2E3F"/>
    <w:rsid w:val="008A2F82"/>
    <w:rsid w:val="008A59B9"/>
    <w:rsid w:val="008A71FB"/>
    <w:rsid w:val="008A75FD"/>
    <w:rsid w:val="008B12D1"/>
    <w:rsid w:val="008B158E"/>
    <w:rsid w:val="008D46B1"/>
    <w:rsid w:val="008D4BB5"/>
    <w:rsid w:val="008E097F"/>
    <w:rsid w:val="008E3944"/>
    <w:rsid w:val="008E736A"/>
    <w:rsid w:val="008F461D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5084D"/>
    <w:rsid w:val="0095152B"/>
    <w:rsid w:val="00956044"/>
    <w:rsid w:val="00964C78"/>
    <w:rsid w:val="00976098"/>
    <w:rsid w:val="00981ABD"/>
    <w:rsid w:val="00983AF3"/>
    <w:rsid w:val="00985CB4"/>
    <w:rsid w:val="00986CC3"/>
    <w:rsid w:val="00992690"/>
    <w:rsid w:val="00993B89"/>
    <w:rsid w:val="009B3362"/>
    <w:rsid w:val="009B358A"/>
    <w:rsid w:val="009D5FE4"/>
    <w:rsid w:val="009D69F7"/>
    <w:rsid w:val="009E2BB4"/>
    <w:rsid w:val="009E4ECF"/>
    <w:rsid w:val="009F1B2C"/>
    <w:rsid w:val="009F4C9E"/>
    <w:rsid w:val="00A0512C"/>
    <w:rsid w:val="00A06C98"/>
    <w:rsid w:val="00A10973"/>
    <w:rsid w:val="00A12103"/>
    <w:rsid w:val="00A14B46"/>
    <w:rsid w:val="00A20C53"/>
    <w:rsid w:val="00A2247B"/>
    <w:rsid w:val="00A26055"/>
    <w:rsid w:val="00A30F9F"/>
    <w:rsid w:val="00A31DC5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81C47"/>
    <w:rsid w:val="00A820B2"/>
    <w:rsid w:val="00A900AE"/>
    <w:rsid w:val="00A90C2B"/>
    <w:rsid w:val="00AA0554"/>
    <w:rsid w:val="00AA1C1C"/>
    <w:rsid w:val="00AA5C05"/>
    <w:rsid w:val="00AB14C7"/>
    <w:rsid w:val="00AB1F53"/>
    <w:rsid w:val="00AB70C9"/>
    <w:rsid w:val="00AB76C3"/>
    <w:rsid w:val="00AD33B9"/>
    <w:rsid w:val="00AE3602"/>
    <w:rsid w:val="00AE3A0A"/>
    <w:rsid w:val="00AF2EBE"/>
    <w:rsid w:val="00AF4C8F"/>
    <w:rsid w:val="00AF6C35"/>
    <w:rsid w:val="00B12D44"/>
    <w:rsid w:val="00B22B01"/>
    <w:rsid w:val="00B25277"/>
    <w:rsid w:val="00B27BFF"/>
    <w:rsid w:val="00B4116E"/>
    <w:rsid w:val="00B44B25"/>
    <w:rsid w:val="00B51612"/>
    <w:rsid w:val="00B529A3"/>
    <w:rsid w:val="00B555DF"/>
    <w:rsid w:val="00B576C4"/>
    <w:rsid w:val="00B74FD6"/>
    <w:rsid w:val="00B757A6"/>
    <w:rsid w:val="00B85D6F"/>
    <w:rsid w:val="00B864FE"/>
    <w:rsid w:val="00B871C5"/>
    <w:rsid w:val="00B90B72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D492D"/>
    <w:rsid w:val="00BD55BC"/>
    <w:rsid w:val="00BE1B06"/>
    <w:rsid w:val="00BF14A7"/>
    <w:rsid w:val="00BF4BA6"/>
    <w:rsid w:val="00BF736A"/>
    <w:rsid w:val="00C00D10"/>
    <w:rsid w:val="00C05A54"/>
    <w:rsid w:val="00C06B70"/>
    <w:rsid w:val="00C118B3"/>
    <w:rsid w:val="00C11CE6"/>
    <w:rsid w:val="00C12214"/>
    <w:rsid w:val="00C14C20"/>
    <w:rsid w:val="00C1736B"/>
    <w:rsid w:val="00C32E4D"/>
    <w:rsid w:val="00C3411B"/>
    <w:rsid w:val="00C44CEF"/>
    <w:rsid w:val="00C45002"/>
    <w:rsid w:val="00C46A75"/>
    <w:rsid w:val="00C53FA2"/>
    <w:rsid w:val="00C55F85"/>
    <w:rsid w:val="00C57691"/>
    <w:rsid w:val="00C623EB"/>
    <w:rsid w:val="00C67F92"/>
    <w:rsid w:val="00C74BB4"/>
    <w:rsid w:val="00C7642B"/>
    <w:rsid w:val="00C8623E"/>
    <w:rsid w:val="00C94101"/>
    <w:rsid w:val="00C94F1F"/>
    <w:rsid w:val="00CA22BC"/>
    <w:rsid w:val="00CA2A47"/>
    <w:rsid w:val="00CA3517"/>
    <w:rsid w:val="00CA4952"/>
    <w:rsid w:val="00CC0475"/>
    <w:rsid w:val="00CD7860"/>
    <w:rsid w:val="00CE12A1"/>
    <w:rsid w:val="00CF1DE4"/>
    <w:rsid w:val="00D017A8"/>
    <w:rsid w:val="00D04DE8"/>
    <w:rsid w:val="00D05380"/>
    <w:rsid w:val="00D05EAF"/>
    <w:rsid w:val="00D07150"/>
    <w:rsid w:val="00D15866"/>
    <w:rsid w:val="00D17165"/>
    <w:rsid w:val="00D2072C"/>
    <w:rsid w:val="00D338F0"/>
    <w:rsid w:val="00D357D1"/>
    <w:rsid w:val="00D36D56"/>
    <w:rsid w:val="00D40CB5"/>
    <w:rsid w:val="00D4671D"/>
    <w:rsid w:val="00D51FA0"/>
    <w:rsid w:val="00D535D3"/>
    <w:rsid w:val="00D54A2B"/>
    <w:rsid w:val="00D55750"/>
    <w:rsid w:val="00D628C7"/>
    <w:rsid w:val="00D75450"/>
    <w:rsid w:val="00D765A0"/>
    <w:rsid w:val="00D8386F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36E4F"/>
    <w:rsid w:val="00E45F15"/>
    <w:rsid w:val="00E46010"/>
    <w:rsid w:val="00E5227B"/>
    <w:rsid w:val="00E527FF"/>
    <w:rsid w:val="00E77715"/>
    <w:rsid w:val="00E81319"/>
    <w:rsid w:val="00E8242C"/>
    <w:rsid w:val="00E831A9"/>
    <w:rsid w:val="00E849D6"/>
    <w:rsid w:val="00E8643E"/>
    <w:rsid w:val="00E8721F"/>
    <w:rsid w:val="00E93DD6"/>
    <w:rsid w:val="00E96731"/>
    <w:rsid w:val="00EA1BCB"/>
    <w:rsid w:val="00EA2E96"/>
    <w:rsid w:val="00EA34E4"/>
    <w:rsid w:val="00EB02AE"/>
    <w:rsid w:val="00EB72BA"/>
    <w:rsid w:val="00ED4ECB"/>
    <w:rsid w:val="00EE0084"/>
    <w:rsid w:val="00EE2A79"/>
    <w:rsid w:val="00EE3E7B"/>
    <w:rsid w:val="00EE6097"/>
    <w:rsid w:val="00EE7071"/>
    <w:rsid w:val="00EE72D0"/>
    <w:rsid w:val="00EE74E7"/>
    <w:rsid w:val="00EF3964"/>
    <w:rsid w:val="00EF7A33"/>
    <w:rsid w:val="00F01A09"/>
    <w:rsid w:val="00F069A6"/>
    <w:rsid w:val="00F14189"/>
    <w:rsid w:val="00F21397"/>
    <w:rsid w:val="00F21664"/>
    <w:rsid w:val="00F22AB0"/>
    <w:rsid w:val="00F23A35"/>
    <w:rsid w:val="00F25D22"/>
    <w:rsid w:val="00F30694"/>
    <w:rsid w:val="00F31722"/>
    <w:rsid w:val="00F31CD8"/>
    <w:rsid w:val="00F41D10"/>
    <w:rsid w:val="00F46648"/>
    <w:rsid w:val="00F47E68"/>
    <w:rsid w:val="00F57BEB"/>
    <w:rsid w:val="00F6008A"/>
    <w:rsid w:val="00F721E4"/>
    <w:rsid w:val="00F7403B"/>
    <w:rsid w:val="00F903D5"/>
    <w:rsid w:val="00F9739A"/>
    <w:rsid w:val="00FA7A12"/>
    <w:rsid w:val="00FB31C6"/>
    <w:rsid w:val="00FC09F0"/>
    <w:rsid w:val="00FC4018"/>
    <w:rsid w:val="00FC6075"/>
    <w:rsid w:val="00FC75A9"/>
    <w:rsid w:val="00FD00D5"/>
    <w:rsid w:val="00FD2FB4"/>
    <w:rsid w:val="00FE12B0"/>
    <w:rsid w:val="00FE530D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2"/>
    </o:shapelayout>
  </w:shapeDefaults>
  <w:decimalSymbol w:val="."/>
  <w:listSeparator w:val=","/>
  <w14:docId w14:val="7B54639D"/>
  <w15:docId w15:val="{D56936F4-565A-44B5-A1BF-8F0116F0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14C7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AB14C7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A93"/>
    <w:rPr>
      <w:sz w:val="24"/>
      <w:szCs w:val="24"/>
    </w:rPr>
  </w:style>
  <w:style w:type="character" w:styleId="Emphasis">
    <w:name w:val="Emphasis"/>
    <w:basedOn w:val="DefaultParagraphFont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AB14C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AB14C7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8A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A7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9F4C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9" Type="http://schemas.openxmlformats.org/officeDocument/2006/relationships/oleObject" Target="embeddings/oleObject17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293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University of Idaho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Stephanie H Kurtz</cp:lastModifiedBy>
  <cp:revision>7</cp:revision>
  <cp:lastPrinted>2025-05-07T16:22:00Z</cp:lastPrinted>
  <dcterms:created xsi:type="dcterms:W3CDTF">2025-05-06T20:26:00Z</dcterms:created>
  <dcterms:modified xsi:type="dcterms:W3CDTF">2025-06-22T20:41:00Z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