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4B83" w14:textId="77777777" w:rsidR="00196767" w:rsidRPr="00424A22" w:rsidRDefault="002A45D2" w:rsidP="00424A22">
      <w:pPr>
        <w:pStyle w:val="Title"/>
      </w:pPr>
      <w:r w:rsidRPr="00424A22">
        <w:t>6.</w:t>
      </w:r>
      <w:r w:rsidR="00F040CE" w:rsidRPr="00424A22">
        <w:t>6</w:t>
      </w:r>
      <w:r w:rsidR="00196767" w:rsidRPr="00424A22">
        <w:tab/>
      </w:r>
      <w:r w:rsidR="00F040CE" w:rsidRPr="00424A22">
        <w:t>The Unit Circle</w:t>
      </w:r>
    </w:p>
    <w:p w14:paraId="5286B329" w14:textId="77777777" w:rsidR="00507243" w:rsidRPr="00CC3F00" w:rsidRDefault="00507243" w:rsidP="00570325">
      <w:pPr>
        <w:rPr>
          <w:b/>
        </w:rPr>
      </w:pPr>
    </w:p>
    <w:p w14:paraId="14940C2E" w14:textId="77777777" w:rsidR="00C814A2" w:rsidRPr="00424A22" w:rsidRDefault="00C814A2" w:rsidP="00424A22">
      <w:pPr>
        <w:pStyle w:val="Heading1"/>
      </w:pPr>
      <w:r w:rsidRPr="00424A22">
        <w:t xml:space="preserve">OBJECTIVE 1:  </w:t>
      </w:r>
      <w:r w:rsidR="008F07AC" w:rsidRPr="00424A22">
        <w:t>Understanding the Definition of the Unit Circle</w:t>
      </w:r>
    </w:p>
    <w:p w14:paraId="0EA403DA" w14:textId="77777777" w:rsidR="00E0790A" w:rsidRPr="00CC3F00" w:rsidRDefault="00E0790A" w:rsidP="00625024">
      <w:pPr>
        <w:ind w:left="720"/>
      </w:pPr>
    </w:p>
    <w:p w14:paraId="45346C15" w14:textId="77777777" w:rsidR="00424A22" w:rsidRDefault="00424A22" w:rsidP="00EC4E7B">
      <w:pPr>
        <w:rPr>
          <w:b/>
        </w:rPr>
      </w:pPr>
      <w:r w:rsidRPr="00424A22">
        <w:rPr>
          <w:noProof/>
        </w:rPr>
        <w:drawing>
          <wp:inline distT="0" distB="0" distL="0" distR="0" wp14:anchorId="611FB921" wp14:editId="190E20C0">
            <wp:extent cx="1774892" cy="1657350"/>
            <wp:effectExtent l="0" t="0" r="0" b="0"/>
            <wp:docPr id="14" name="Picture 2" descr="A graph of the unit circle with its center at the origin the points (1, 0), (0, 1), (minus 1, 0), and (0, minus 1) marked on its circumfere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A graph of the unit circle with its center at the origin the points (1, 0), (0, 1), (minus 1, 0), and (0, minus 1) marked on its circumferenc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17" cy="167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29B7" w14:textId="77777777" w:rsidR="001522FA" w:rsidRPr="00931951" w:rsidRDefault="00625024">
      <w:pPr>
        <w:rPr>
          <w:rFonts w:asciiTheme="minorHAnsi" w:hAnsiTheme="minorHAnsi"/>
          <w:b/>
        </w:rPr>
      </w:pPr>
      <w:r w:rsidRPr="00931951">
        <w:rPr>
          <w:rFonts w:asciiTheme="minorHAnsi" w:hAnsiTheme="minorHAnsi"/>
          <w:b/>
        </w:rPr>
        <w:t>The Unit Circle</w:t>
      </w:r>
      <w:r w:rsidR="00FD5072" w:rsidRPr="00931951">
        <w:rPr>
          <w:rFonts w:asciiTheme="minorHAnsi" w:hAnsiTheme="minorHAnsi"/>
          <w:b/>
        </w:rPr>
        <w:t xml:space="preserve">: </w:t>
      </w:r>
      <w:r w:rsidRPr="00931951">
        <w:rPr>
          <w:rFonts w:asciiTheme="minorHAnsi" w:hAnsiTheme="minorHAnsi"/>
        </w:rPr>
        <w:t xml:space="preserve">A circle centered at the origin with a radius of 1 unit is called the </w:t>
      </w:r>
      <w:r w:rsidRPr="00931951">
        <w:rPr>
          <w:rFonts w:asciiTheme="minorHAnsi" w:hAnsiTheme="minorHAnsi"/>
          <w:b/>
        </w:rPr>
        <w:t>unit circle</w:t>
      </w:r>
      <w:r w:rsidRPr="00931951">
        <w:rPr>
          <w:rFonts w:asciiTheme="minorHAnsi" w:hAnsiTheme="minorHAnsi"/>
        </w:rPr>
        <w:t xml:space="preserve"> </w:t>
      </w:r>
      <w:r w:rsidR="00EC4E7B" w:rsidRPr="00931951">
        <w:rPr>
          <w:rFonts w:asciiTheme="minorHAnsi" w:hAnsiTheme="minorHAnsi"/>
        </w:rPr>
        <w:t xml:space="preserve">whose equation is given by </w:t>
      </w:r>
      <w:r w:rsidR="004E5886" w:rsidRPr="00931951">
        <w:rPr>
          <w:rFonts w:asciiTheme="minorHAnsi" w:hAnsiTheme="minorHAnsi"/>
          <w:position w:val="-10"/>
        </w:rPr>
        <w:object w:dxaOrig="1160" w:dyaOrig="380" w14:anchorId="4E0B1F98">
          <v:shape id="_x0000_i1027" type="#_x0000_t75" alt="x squared plus y squared equals 1" style="width:58.5pt;height:18.75pt" o:ole="" o:allowoverlap="f">
            <v:imagedata r:id="rId9" o:title=""/>
          </v:shape>
          <o:OLEObject Type="Embed" ProgID="Equation.DSMT4" ShapeID="_x0000_i1027" DrawAspect="Content" ObjectID="_1746015059" r:id="rId10"/>
        </w:object>
      </w:r>
      <w:r w:rsidR="001522FA" w:rsidRPr="00931951">
        <w:rPr>
          <w:rFonts w:asciiTheme="minorHAnsi" w:hAnsiTheme="minorHAnsi"/>
          <w:b/>
        </w:rPr>
        <w:br w:type="page"/>
      </w:r>
    </w:p>
    <w:p w14:paraId="6B03FAEA" w14:textId="77777777" w:rsidR="00EF177C" w:rsidRDefault="00642028" w:rsidP="004E5886">
      <w:pPr>
        <w:pStyle w:val="Heading1"/>
      </w:pPr>
      <w:r w:rsidRPr="00CC3F00">
        <w:lastRenderedPageBreak/>
        <w:t xml:space="preserve">OBJECTIVE </w:t>
      </w:r>
      <w:r w:rsidR="00746119" w:rsidRPr="00CC3F00">
        <w:t>3</w:t>
      </w:r>
      <w:r w:rsidR="00DA611B" w:rsidRPr="00CC3F00">
        <w:t xml:space="preserve">:  </w:t>
      </w:r>
      <w:r w:rsidR="008804C8" w:rsidRPr="00CC3F00">
        <w:t xml:space="preserve">Understanding the </w:t>
      </w:r>
      <w:r w:rsidR="001C77FF" w:rsidRPr="00CC3F00">
        <w:t xml:space="preserve">Unit Circle </w:t>
      </w:r>
      <w:r w:rsidR="008804C8" w:rsidRPr="00CC3F00">
        <w:t xml:space="preserve">Definitions of the </w:t>
      </w:r>
      <w:r w:rsidR="001C77FF" w:rsidRPr="00CC3F00">
        <w:t>Trigonometric Functions</w:t>
      </w:r>
    </w:p>
    <w:p w14:paraId="12BDCE02" w14:textId="77777777" w:rsidR="001522FA" w:rsidRPr="00CC3F00" w:rsidRDefault="001522FA" w:rsidP="001522FA">
      <w:pPr>
        <w:rPr>
          <w:b/>
        </w:rPr>
      </w:pPr>
    </w:p>
    <w:p w14:paraId="1694E4E4" w14:textId="77777777" w:rsidR="00174910" w:rsidRPr="00931951" w:rsidRDefault="00174910" w:rsidP="006126E1">
      <w:pPr>
        <w:rPr>
          <w:rFonts w:asciiTheme="minorHAnsi" w:hAnsiTheme="minorHAnsi"/>
          <w:noProof/>
        </w:rPr>
      </w:pPr>
      <w:r w:rsidRPr="00931951">
        <w:rPr>
          <w:rFonts w:asciiTheme="minorHAnsi" w:hAnsiTheme="minorHAnsi"/>
          <w:noProof/>
        </w:rPr>
        <w:t xml:space="preserve">So far in this text, we have seen two groups of definitions for the trigonometric functions.  </w:t>
      </w:r>
      <w:r w:rsidR="00511A23" w:rsidRPr="00931951">
        <w:rPr>
          <w:rFonts w:asciiTheme="minorHAnsi" w:hAnsiTheme="minorHAnsi"/>
          <w:noProof/>
        </w:rPr>
        <w:t xml:space="preserve">In </w:t>
      </w:r>
      <w:r w:rsidR="00511A23" w:rsidRPr="00931951">
        <w:rPr>
          <w:rFonts w:asciiTheme="minorHAnsi" w:hAnsiTheme="minorHAnsi"/>
        </w:rPr>
        <w:t xml:space="preserve">Section 6.4 </w:t>
      </w:r>
      <w:r w:rsidR="00E217A9" w:rsidRPr="00931951">
        <w:rPr>
          <w:rFonts w:asciiTheme="minorHAnsi" w:hAnsiTheme="minorHAnsi"/>
          <w:noProof/>
        </w:rPr>
        <w:t xml:space="preserve">we saw </w:t>
      </w:r>
      <w:r w:rsidR="00511A23" w:rsidRPr="00931951">
        <w:rPr>
          <w:rFonts w:asciiTheme="minorHAnsi" w:hAnsiTheme="minorHAnsi"/>
          <w:noProof/>
        </w:rPr>
        <w:t>the</w:t>
      </w:r>
      <w:r w:rsidRPr="00931951">
        <w:rPr>
          <w:rFonts w:asciiTheme="minorHAnsi" w:hAnsiTheme="minorHAnsi"/>
        </w:rPr>
        <w:t xml:space="preserve"> Right Triangle Definitions</w:t>
      </w:r>
      <w:r w:rsidRPr="00931951">
        <w:rPr>
          <w:rFonts w:asciiTheme="minorHAnsi" w:hAnsiTheme="minorHAnsi"/>
          <w:noProof/>
        </w:rPr>
        <w:t xml:space="preserve"> of the Trigonometric functions of acute angles </w:t>
      </w:r>
      <w:r w:rsidR="00511A23" w:rsidRPr="00931951">
        <w:rPr>
          <w:rFonts w:asciiTheme="minorHAnsi" w:hAnsiTheme="minorHAnsi"/>
          <w:noProof/>
        </w:rPr>
        <w:t xml:space="preserve">.  Then, </w:t>
      </w:r>
      <w:r w:rsidRPr="00931951">
        <w:rPr>
          <w:rFonts w:asciiTheme="minorHAnsi" w:hAnsiTheme="minorHAnsi"/>
          <w:noProof/>
        </w:rPr>
        <w:t xml:space="preserve">in </w:t>
      </w:r>
      <w:r w:rsidRPr="00931951">
        <w:rPr>
          <w:rFonts w:asciiTheme="minorHAnsi" w:hAnsiTheme="minorHAnsi"/>
        </w:rPr>
        <w:t>Section 6.</w:t>
      </w:r>
      <w:r w:rsidR="00511A23" w:rsidRPr="00931951">
        <w:rPr>
          <w:rFonts w:asciiTheme="minorHAnsi" w:hAnsiTheme="minorHAnsi"/>
        </w:rPr>
        <w:t>5</w:t>
      </w:r>
      <w:r w:rsidRPr="00931951">
        <w:rPr>
          <w:rFonts w:asciiTheme="minorHAnsi" w:hAnsiTheme="minorHAnsi"/>
          <w:noProof/>
        </w:rPr>
        <w:t xml:space="preserve"> we saw the</w:t>
      </w:r>
      <w:r w:rsidR="00EF177C" w:rsidRPr="00931951">
        <w:rPr>
          <w:rFonts w:asciiTheme="minorHAnsi" w:hAnsiTheme="minorHAnsi"/>
        </w:rPr>
        <w:t xml:space="preserve"> Definitions of the Trigonometric Functions of General Angles</w:t>
      </w:r>
      <w:r w:rsidR="00511A23" w:rsidRPr="00931951">
        <w:rPr>
          <w:rFonts w:asciiTheme="minorHAnsi" w:hAnsiTheme="minorHAnsi"/>
          <w:noProof/>
        </w:rPr>
        <w:t>.</w:t>
      </w:r>
    </w:p>
    <w:p w14:paraId="691DC136" w14:textId="77777777" w:rsidR="004E5886" w:rsidRPr="00931951" w:rsidRDefault="004E5886" w:rsidP="001522FA">
      <w:pPr>
        <w:rPr>
          <w:rFonts w:asciiTheme="minorHAnsi" w:hAnsiTheme="minorHAnsi"/>
          <w:noProof/>
        </w:rPr>
      </w:pPr>
    </w:p>
    <w:p w14:paraId="358A3246" w14:textId="77777777" w:rsidR="002254C6" w:rsidRPr="00931951" w:rsidRDefault="00174910" w:rsidP="001522FA">
      <w:pPr>
        <w:rPr>
          <w:rFonts w:asciiTheme="minorHAnsi" w:hAnsiTheme="minorHAnsi"/>
          <w:noProof/>
        </w:rPr>
      </w:pPr>
      <w:r w:rsidRPr="00931951">
        <w:rPr>
          <w:rFonts w:asciiTheme="minorHAnsi" w:hAnsiTheme="minorHAnsi"/>
          <w:noProof/>
        </w:rPr>
        <w:t xml:space="preserve">We now turn our attention to the third definition </w:t>
      </w:r>
      <w:r w:rsidR="009669F5">
        <w:rPr>
          <w:rFonts w:asciiTheme="minorHAnsi" w:hAnsiTheme="minorHAnsi"/>
          <w:noProof/>
        </w:rPr>
        <w:t>of trigonometric functions using</w:t>
      </w:r>
      <w:r w:rsidR="003B55BE" w:rsidRPr="00931951">
        <w:rPr>
          <w:rFonts w:asciiTheme="minorHAnsi" w:hAnsiTheme="minorHAnsi"/>
          <w:noProof/>
        </w:rPr>
        <w:t xml:space="preserve"> the unit circle</w:t>
      </w:r>
      <w:r w:rsidR="00DD073D" w:rsidRPr="00931951">
        <w:rPr>
          <w:rFonts w:asciiTheme="minorHAnsi" w:hAnsiTheme="minorHAnsi"/>
          <w:noProof/>
        </w:rPr>
        <w:t xml:space="preserve">.  Suppose that </w:t>
      </w:r>
      <w:r w:rsidR="00DD073D" w:rsidRPr="00931951">
        <w:rPr>
          <w:rFonts w:asciiTheme="minorHAnsi" w:hAnsiTheme="minorHAnsi"/>
          <w:i/>
          <w:noProof/>
        </w:rPr>
        <w:t xml:space="preserve">t </w:t>
      </w:r>
      <w:r w:rsidR="00DD073D" w:rsidRPr="00931951">
        <w:rPr>
          <w:rFonts w:asciiTheme="minorHAnsi" w:hAnsiTheme="minorHAnsi"/>
          <w:noProof/>
        </w:rPr>
        <w:t xml:space="preserve">is the measure </w:t>
      </w:r>
      <w:r w:rsidR="00F77F14" w:rsidRPr="00931951">
        <w:rPr>
          <w:rFonts w:asciiTheme="minorHAnsi" w:hAnsiTheme="minorHAnsi"/>
          <w:noProof/>
        </w:rPr>
        <w:t xml:space="preserve">(in radians) </w:t>
      </w:r>
      <w:r w:rsidR="00DD073D" w:rsidRPr="00931951">
        <w:rPr>
          <w:rFonts w:asciiTheme="minorHAnsi" w:hAnsiTheme="minorHAnsi"/>
          <w:noProof/>
        </w:rPr>
        <w:t>of a c</w:t>
      </w:r>
      <w:r w:rsidR="009B62F6" w:rsidRPr="00931951">
        <w:rPr>
          <w:rFonts w:asciiTheme="minorHAnsi" w:hAnsiTheme="minorHAnsi"/>
          <w:noProof/>
        </w:rPr>
        <w:t xml:space="preserve">entral angle of a unit circle with a corresponding arc length, </w:t>
      </w:r>
      <w:r w:rsidR="009B62F6" w:rsidRPr="00931951">
        <w:rPr>
          <w:rFonts w:asciiTheme="minorHAnsi" w:hAnsiTheme="minorHAnsi"/>
          <w:i/>
          <w:noProof/>
        </w:rPr>
        <w:t>s</w:t>
      </w:r>
      <w:r w:rsidR="009B62F6" w:rsidRPr="00931951">
        <w:rPr>
          <w:rFonts w:asciiTheme="minorHAnsi" w:hAnsiTheme="minorHAnsi"/>
          <w:noProof/>
        </w:rPr>
        <w:t>.</w:t>
      </w:r>
    </w:p>
    <w:p w14:paraId="11B7725C" w14:textId="77777777" w:rsidR="001522FA" w:rsidRPr="00931951" w:rsidRDefault="005C2DC3" w:rsidP="005C2DC3">
      <w:pPr>
        <w:ind w:firstLine="7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1BC7ECC1" wp14:editId="6FBCF096">
            <wp:extent cx="2061210" cy="1752665"/>
            <wp:effectExtent l="0" t="0" r="0" b="0"/>
            <wp:docPr id="2" name="Picture 2" descr="A circle centered at the origin with radius 1.  A central angle of t degrees corresponds to an arc of length s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ircle centered at the origin with radius 1.  A central angle of t degrees corresponds to an arc of length s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9" t="181" r="309" b="-181"/>
                    <a:stretch/>
                  </pic:blipFill>
                  <pic:spPr>
                    <a:xfrm>
                      <a:off x="0" y="0"/>
                      <a:ext cx="2064330" cy="175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FF79" w14:textId="77777777" w:rsidR="009B62F6" w:rsidRPr="00931951" w:rsidRDefault="00DD073D" w:rsidP="002B4CCD">
      <w:pPr>
        <w:rPr>
          <w:rFonts w:asciiTheme="minorHAnsi" w:hAnsiTheme="minorHAnsi"/>
          <w:noProof/>
        </w:rPr>
      </w:pPr>
      <w:r w:rsidRPr="00931951">
        <w:rPr>
          <w:rFonts w:asciiTheme="minorHAnsi" w:hAnsiTheme="minorHAnsi"/>
          <w:noProof/>
        </w:rPr>
        <w:t xml:space="preserve">We can use the </w:t>
      </w:r>
      <w:r w:rsidRPr="00931951">
        <w:rPr>
          <w:rFonts w:asciiTheme="minorHAnsi" w:hAnsiTheme="minorHAnsi"/>
        </w:rPr>
        <w:t xml:space="preserve">formula for the arc length of a sector of a circle </w:t>
      </w:r>
      <w:r w:rsidRPr="00931951">
        <w:rPr>
          <w:rFonts w:asciiTheme="minorHAnsi" w:hAnsiTheme="minorHAnsi"/>
          <w:noProof/>
        </w:rPr>
        <w:t>t</w:t>
      </w:r>
      <w:r w:rsidR="009B62F6" w:rsidRPr="00931951">
        <w:rPr>
          <w:rFonts w:asciiTheme="minorHAnsi" w:hAnsiTheme="minorHAnsi"/>
          <w:noProof/>
        </w:rPr>
        <w:t>o find the arc length</w:t>
      </w:r>
      <w:r w:rsidR="00D90EB5" w:rsidRPr="00931951">
        <w:rPr>
          <w:rFonts w:asciiTheme="minorHAnsi" w:hAnsiTheme="minorHAnsi"/>
          <w:noProof/>
        </w:rPr>
        <w:t>,</w:t>
      </w:r>
      <w:r w:rsidR="009B62F6" w:rsidRPr="00931951">
        <w:rPr>
          <w:rFonts w:asciiTheme="minorHAnsi" w:hAnsiTheme="minorHAnsi"/>
          <w:noProof/>
        </w:rPr>
        <w:t xml:space="preserve"> </w:t>
      </w:r>
      <w:r w:rsidR="00533E51" w:rsidRPr="00931951">
        <w:rPr>
          <w:rFonts w:asciiTheme="minorHAnsi" w:hAnsiTheme="minorHAnsi"/>
          <w:i/>
          <w:noProof/>
        </w:rPr>
        <w:t>s</w:t>
      </w:r>
      <w:r w:rsidR="00931951">
        <w:rPr>
          <w:rFonts w:asciiTheme="minorHAnsi" w:hAnsiTheme="minorHAnsi"/>
          <w:noProof/>
        </w:rPr>
        <w:t xml:space="preserve">, of an arc on a </w:t>
      </w:r>
      <w:r w:rsidR="0015746C" w:rsidRPr="00931951">
        <w:rPr>
          <w:rFonts w:asciiTheme="minorHAnsi" w:hAnsiTheme="minorHAnsi"/>
          <w:noProof/>
        </w:rPr>
        <w:t xml:space="preserve">unit circle that corresponds to a central angle of </w:t>
      </w:r>
      <w:r w:rsidR="0015746C" w:rsidRPr="00931951">
        <w:rPr>
          <w:rFonts w:asciiTheme="minorHAnsi" w:hAnsiTheme="minorHAnsi"/>
          <w:i/>
          <w:noProof/>
        </w:rPr>
        <w:t xml:space="preserve">t </w:t>
      </w:r>
      <w:r w:rsidR="0015746C" w:rsidRPr="00931951">
        <w:rPr>
          <w:rFonts w:asciiTheme="minorHAnsi" w:hAnsiTheme="minorHAnsi"/>
          <w:noProof/>
        </w:rPr>
        <w:t>radians.</w:t>
      </w:r>
    </w:p>
    <w:p w14:paraId="4C17ACCF" w14:textId="77777777" w:rsidR="009B62F6" w:rsidRPr="00931951" w:rsidRDefault="009B62F6" w:rsidP="002B4CCD">
      <w:pPr>
        <w:rPr>
          <w:rFonts w:asciiTheme="minorHAnsi" w:hAnsiTheme="minorHAnsi"/>
          <w:i/>
          <w:noProof/>
        </w:rPr>
      </w:pPr>
    </w:p>
    <w:p w14:paraId="434D5199" w14:textId="77777777" w:rsidR="009B62F6" w:rsidRDefault="009B62F6" w:rsidP="00931951">
      <w:pPr>
        <w:ind w:firstLine="720"/>
        <w:rPr>
          <w:rFonts w:asciiTheme="minorHAnsi" w:hAnsiTheme="minorHAnsi"/>
        </w:rPr>
      </w:pPr>
      <w:r w:rsidRPr="00931951">
        <w:rPr>
          <w:rFonts w:asciiTheme="minorHAnsi" w:hAnsiTheme="minorHAnsi"/>
        </w:rPr>
        <w:t>Write the formula for the arc</w:t>
      </w:r>
      <w:r w:rsidR="00931951">
        <w:rPr>
          <w:rFonts w:asciiTheme="minorHAnsi" w:hAnsiTheme="minorHAnsi"/>
        </w:rPr>
        <w:t xml:space="preserve"> length of a sector of a circle:  </w:t>
      </w:r>
      <w:r w:rsidR="00301C84" w:rsidRPr="00931951">
        <w:rPr>
          <w:rFonts w:asciiTheme="minorHAnsi" w:hAnsiTheme="minorHAnsi"/>
          <w:position w:val="-6"/>
        </w:rPr>
        <w:object w:dxaOrig="660" w:dyaOrig="279" w14:anchorId="233EAAF8">
          <v:shape id="_x0000_i1028" type="#_x0000_t75" alt="s equals r theta" style="width:33pt;height:14.25pt" o:ole="">
            <v:imagedata r:id="rId12" o:title=""/>
          </v:shape>
          <o:OLEObject Type="Embed" ProgID="Equation.DSMT4" ShapeID="_x0000_i1028" DrawAspect="Content" ObjectID="_1746015060" r:id="rId13"/>
        </w:object>
      </w:r>
      <w:r w:rsidR="00931951" w:rsidRPr="00931951">
        <w:rPr>
          <w:rFonts w:asciiTheme="minorHAnsi" w:hAnsiTheme="minorHAnsi"/>
        </w:rPr>
        <w:tab/>
      </w:r>
    </w:p>
    <w:p w14:paraId="0840309A" w14:textId="77777777" w:rsidR="00931951" w:rsidRPr="00931951" w:rsidRDefault="00931951" w:rsidP="00931951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The radius of the unit circle is 1, and the central angle</w:t>
      </w:r>
      <w:r w:rsidR="00301C84">
        <w:rPr>
          <w:rFonts w:asciiTheme="minorHAnsi" w:hAnsiTheme="minorHAnsi"/>
        </w:rPr>
        <w:t xml:space="preserve"> θ</w:t>
      </w:r>
      <w:r>
        <w:rPr>
          <w:rFonts w:asciiTheme="minorHAnsi" w:hAnsiTheme="minorHAnsi"/>
        </w:rPr>
        <w:t xml:space="preserve"> is </w:t>
      </w:r>
      <w:r>
        <w:rPr>
          <w:rFonts w:asciiTheme="minorHAnsi" w:hAnsiTheme="minorHAnsi"/>
          <w:i/>
        </w:rPr>
        <w:t>t</w:t>
      </w:r>
      <w:r>
        <w:rPr>
          <w:rFonts w:asciiTheme="minorHAnsi" w:hAnsiTheme="minorHAnsi"/>
        </w:rPr>
        <w:t xml:space="preserve"> radians, so substitute:  </w:t>
      </w:r>
      <w:r w:rsidR="00301C84" w:rsidRPr="00931951">
        <w:rPr>
          <w:rFonts w:asciiTheme="minorHAnsi" w:hAnsiTheme="minorHAnsi"/>
          <w:position w:val="-6"/>
        </w:rPr>
        <w:object w:dxaOrig="680" w:dyaOrig="279" w14:anchorId="3631BF6A">
          <v:shape id="_x0000_i1029" type="#_x0000_t75" alt="s equals 1 times t" style="width:33.75pt;height:14.25pt" o:ole="">
            <v:imagedata r:id="rId14" o:title=""/>
          </v:shape>
          <o:OLEObject Type="Embed" ProgID="Equation.DSMT4" ShapeID="_x0000_i1029" DrawAspect="Content" ObjectID="_1746015061" r:id="rId15"/>
        </w:object>
      </w:r>
    </w:p>
    <w:p w14:paraId="21954B81" w14:textId="77777777" w:rsidR="00DD073D" w:rsidRDefault="009B62F6" w:rsidP="002B4CCD">
      <w:pPr>
        <w:rPr>
          <w:rFonts w:asciiTheme="minorHAnsi" w:hAnsiTheme="minorHAnsi"/>
        </w:rPr>
      </w:pPr>
      <w:r w:rsidRPr="00931951">
        <w:rPr>
          <w:rFonts w:asciiTheme="minorHAnsi" w:hAnsiTheme="minorHAnsi"/>
        </w:rPr>
        <w:tab/>
      </w:r>
      <w:r w:rsidR="00301C84" w:rsidRPr="00931951">
        <w:rPr>
          <w:rFonts w:asciiTheme="minorHAnsi" w:hAnsiTheme="minorHAnsi"/>
        </w:rPr>
        <w:t>Simplify</w:t>
      </w:r>
      <w:r w:rsidR="00301C84">
        <w:rPr>
          <w:rFonts w:asciiTheme="minorHAnsi" w:hAnsiTheme="minorHAnsi"/>
        </w:rPr>
        <w:t xml:space="preserve">:  </w:t>
      </w:r>
      <w:r w:rsidR="00301C84" w:rsidRPr="00931951">
        <w:rPr>
          <w:rFonts w:asciiTheme="minorHAnsi" w:hAnsiTheme="minorHAnsi"/>
          <w:position w:val="-6"/>
        </w:rPr>
        <w:object w:dxaOrig="499" w:dyaOrig="240" w14:anchorId="2D891EC0">
          <v:shape id="_x0000_i1030" type="#_x0000_t75" alt="s equals t" style="width:24.75pt;height:12pt" o:ole="">
            <v:imagedata r:id="rId16" o:title=""/>
          </v:shape>
          <o:OLEObject Type="Embed" ProgID="Equation.DSMT4" ShapeID="_x0000_i1030" DrawAspect="Content" ObjectID="_1746015062" r:id="rId17"/>
        </w:object>
      </w:r>
    </w:p>
    <w:p w14:paraId="777E593E" w14:textId="77777777" w:rsidR="00301C84" w:rsidRPr="00931951" w:rsidRDefault="00301C84" w:rsidP="002B4CCD">
      <w:pPr>
        <w:rPr>
          <w:rFonts w:asciiTheme="minorHAnsi" w:hAnsiTheme="minorHAnsi"/>
          <w:noProof/>
        </w:rPr>
      </w:pPr>
    </w:p>
    <w:p w14:paraId="4532A75E" w14:textId="77777777" w:rsidR="00DD073D" w:rsidRPr="00931951" w:rsidRDefault="005175AC" w:rsidP="00DD073D">
      <w:pPr>
        <w:rPr>
          <w:rFonts w:asciiTheme="minorHAnsi" w:hAnsiTheme="minorHAnsi"/>
          <w:i/>
        </w:rPr>
      </w:pPr>
      <w:r w:rsidRPr="00931951">
        <w:rPr>
          <w:rFonts w:asciiTheme="minorHAnsi" w:hAnsiTheme="minorHAnsi"/>
        </w:rPr>
        <w:t>We see that the length of the intercepted arc is</w:t>
      </w:r>
      <w:r w:rsidR="00301C84" w:rsidRPr="00931951">
        <w:rPr>
          <w:rFonts w:asciiTheme="minorHAnsi" w:hAnsiTheme="minorHAnsi"/>
          <w:position w:val="-6"/>
        </w:rPr>
        <w:object w:dxaOrig="499" w:dyaOrig="240" w14:anchorId="006D6C0B">
          <v:shape id="_x0000_i1031" type="#_x0000_t75" alt="s equals t" style="width:24.75pt;height:12pt" o:ole="">
            <v:imagedata r:id="rId16" o:title=""/>
          </v:shape>
          <o:OLEObject Type="Embed" ProgID="Equation.DSMT4" ShapeID="_x0000_i1031" DrawAspect="Content" ObjectID="_1746015063" r:id="rId18"/>
        </w:object>
      </w:r>
      <w:r w:rsidRPr="00931951">
        <w:rPr>
          <w:rFonts w:asciiTheme="minorHAnsi" w:hAnsiTheme="minorHAnsi"/>
        </w:rPr>
        <w:t xml:space="preserve">. </w:t>
      </w:r>
      <w:r w:rsidR="002254C6" w:rsidRPr="00931951">
        <w:rPr>
          <w:rFonts w:asciiTheme="minorHAnsi" w:hAnsiTheme="minorHAnsi"/>
        </w:rPr>
        <w:t xml:space="preserve">  </w:t>
      </w:r>
      <w:r w:rsidR="002254C6" w:rsidRPr="00931951">
        <w:rPr>
          <w:rFonts w:asciiTheme="minorHAnsi" w:hAnsiTheme="minorHAnsi"/>
          <w:b/>
        </w:rPr>
        <w:t>This</w:t>
      </w:r>
      <w:r w:rsidR="00DD073D" w:rsidRPr="00931951">
        <w:rPr>
          <w:rFonts w:asciiTheme="minorHAnsi" w:hAnsiTheme="minorHAnsi"/>
          <w:b/>
        </w:rPr>
        <w:t xml:space="preserve"> means that the arc length of a sector of the </w:t>
      </w:r>
      <w:r w:rsidR="00DD073D" w:rsidRPr="00931951">
        <w:rPr>
          <w:rFonts w:asciiTheme="minorHAnsi" w:hAnsiTheme="minorHAnsi"/>
          <w:b/>
          <w:i/>
        </w:rPr>
        <w:t>unit circle</w:t>
      </w:r>
      <w:r w:rsidR="00DD073D" w:rsidRPr="00931951">
        <w:rPr>
          <w:rFonts w:asciiTheme="minorHAnsi" w:hAnsiTheme="minorHAnsi"/>
          <w:b/>
        </w:rPr>
        <w:t xml:space="preserve"> is exactly equal to the measure of the central angle!</w:t>
      </w:r>
      <w:r w:rsidR="00DD073D" w:rsidRPr="00931951">
        <w:rPr>
          <w:rFonts w:asciiTheme="minorHAnsi" w:hAnsiTheme="minorHAnsi"/>
        </w:rPr>
        <w:t xml:space="preserve">  </w:t>
      </w:r>
      <w:r w:rsidR="002254C6" w:rsidRPr="00931951">
        <w:rPr>
          <w:rFonts w:asciiTheme="minorHAnsi" w:hAnsiTheme="minorHAnsi"/>
        </w:rPr>
        <w:t xml:space="preserve">The arc length and the angle are represented by the same real number </w:t>
      </w:r>
      <w:r w:rsidR="002254C6" w:rsidRPr="00931951">
        <w:rPr>
          <w:rFonts w:asciiTheme="minorHAnsi" w:hAnsiTheme="minorHAnsi"/>
          <w:i/>
        </w:rPr>
        <w:t>t.</w:t>
      </w:r>
    </w:p>
    <w:p w14:paraId="434BA720" w14:textId="77777777" w:rsidR="002B4CCD" w:rsidRPr="00931951" w:rsidRDefault="002B4CCD" w:rsidP="006126E1">
      <w:pPr>
        <w:rPr>
          <w:rFonts w:asciiTheme="minorHAnsi" w:hAnsiTheme="minorHAnsi"/>
        </w:rPr>
      </w:pPr>
    </w:p>
    <w:p w14:paraId="485758A2" w14:textId="77777777" w:rsidR="00F77F14" w:rsidRPr="00931951" w:rsidRDefault="0015746C" w:rsidP="00F77F14">
      <w:pPr>
        <w:rPr>
          <w:rFonts w:asciiTheme="minorHAnsi" w:hAnsiTheme="minorHAnsi"/>
        </w:rPr>
      </w:pPr>
      <w:r w:rsidRPr="00931951">
        <w:rPr>
          <w:rFonts w:asciiTheme="minorHAnsi" w:hAnsiTheme="minorHAnsi"/>
        </w:rPr>
        <w:t>We can now define the unit circle definitions of the trigonometric functions.  To do this, l</w:t>
      </w:r>
      <w:r w:rsidR="005175AC" w:rsidRPr="00931951">
        <w:rPr>
          <w:rFonts w:asciiTheme="minorHAnsi" w:hAnsiTheme="minorHAnsi"/>
        </w:rPr>
        <w:t xml:space="preserve">et </w:t>
      </w:r>
      <w:proofErr w:type="spellStart"/>
      <w:r w:rsidR="005175AC" w:rsidRPr="00931951">
        <w:rPr>
          <w:rFonts w:asciiTheme="minorHAnsi" w:hAnsiTheme="minorHAnsi"/>
          <w:i/>
        </w:rPr>
        <w:t>t</w:t>
      </w:r>
      <w:proofErr w:type="spellEnd"/>
      <w:r w:rsidR="005175AC" w:rsidRPr="00931951">
        <w:rPr>
          <w:rFonts w:asciiTheme="minorHAnsi" w:hAnsiTheme="minorHAnsi"/>
          <w:i/>
        </w:rPr>
        <w:t xml:space="preserve"> </w:t>
      </w:r>
      <w:r w:rsidR="005175AC" w:rsidRPr="00931951">
        <w:rPr>
          <w:rFonts w:asciiTheme="minorHAnsi" w:hAnsiTheme="minorHAnsi"/>
        </w:rPr>
        <w:t>be any real number</w:t>
      </w:r>
      <w:r w:rsidR="00870BE2" w:rsidRPr="00931951">
        <w:rPr>
          <w:rFonts w:asciiTheme="minorHAnsi" w:hAnsiTheme="minorHAnsi"/>
        </w:rPr>
        <w:t xml:space="preserve"> and let</w:t>
      </w:r>
      <w:r w:rsidR="00301C84" w:rsidRPr="00931951">
        <w:rPr>
          <w:rFonts w:asciiTheme="minorHAnsi" w:hAnsiTheme="minorHAnsi"/>
          <w:position w:val="-10"/>
        </w:rPr>
        <w:object w:dxaOrig="760" w:dyaOrig="320" w14:anchorId="00D68FA2">
          <v:shape id="_x0000_i1032" type="#_x0000_t75" alt="P left parenthesis x comma y right parenthesis" style="width:38.25pt;height:15.75pt" o:ole="">
            <v:imagedata r:id="rId19" o:title=""/>
          </v:shape>
          <o:OLEObject Type="Embed" ProgID="Equation.DSMT4" ShapeID="_x0000_i1032" DrawAspect="Content" ObjectID="_1746015064" r:id="rId20"/>
        </w:object>
      </w:r>
      <w:r w:rsidR="00F77F14" w:rsidRPr="00931951">
        <w:rPr>
          <w:rFonts w:asciiTheme="minorHAnsi" w:hAnsiTheme="minorHAnsi"/>
        </w:rPr>
        <w:t xml:space="preserve">be the point on the unit circle that has an arc length of </w:t>
      </w:r>
      <w:r w:rsidR="00301C84" w:rsidRPr="00301C84">
        <w:rPr>
          <w:rFonts w:asciiTheme="minorHAnsi" w:hAnsiTheme="minorHAnsi"/>
          <w:i/>
        </w:rPr>
        <w:t>t</w:t>
      </w:r>
      <w:r w:rsidR="00F77F14" w:rsidRPr="00931951">
        <w:rPr>
          <w:rFonts w:asciiTheme="minorHAnsi" w:hAnsiTheme="minorHAnsi"/>
          <w:i/>
        </w:rPr>
        <w:t xml:space="preserve"> </w:t>
      </w:r>
      <w:r w:rsidR="00F77F14" w:rsidRPr="00931951">
        <w:rPr>
          <w:rFonts w:asciiTheme="minorHAnsi" w:hAnsiTheme="minorHAnsi"/>
        </w:rPr>
        <w:t xml:space="preserve">units from the point </w:t>
      </w:r>
      <w:r w:rsidR="00301C84">
        <w:rPr>
          <w:rFonts w:asciiTheme="minorHAnsi" w:hAnsiTheme="minorHAnsi"/>
        </w:rPr>
        <w:t>(1, 0)</w:t>
      </w:r>
      <w:r w:rsidR="00870BE2" w:rsidRPr="00931951">
        <w:rPr>
          <w:rFonts w:asciiTheme="minorHAnsi" w:hAnsiTheme="minorHAnsi"/>
        </w:rPr>
        <w:t xml:space="preserve">.  </w:t>
      </w:r>
      <w:r w:rsidR="00533E51" w:rsidRPr="00931951">
        <w:rPr>
          <w:rFonts w:asciiTheme="minorHAnsi" w:hAnsiTheme="minorHAnsi"/>
        </w:rPr>
        <w:t xml:space="preserve">The measure of the central angle (in radians) is exactly the same as the arc length, </w:t>
      </w:r>
      <w:r w:rsidR="00301C84" w:rsidRPr="00301C84">
        <w:rPr>
          <w:rFonts w:asciiTheme="minorHAnsi" w:hAnsiTheme="minorHAnsi"/>
          <w:i/>
        </w:rPr>
        <w:t>t</w:t>
      </w:r>
      <w:r w:rsidR="00533E51" w:rsidRPr="00931951">
        <w:rPr>
          <w:rFonts w:asciiTheme="minorHAnsi" w:hAnsiTheme="minorHAnsi"/>
          <w:i/>
        </w:rPr>
        <w:t xml:space="preserve">.  </w:t>
      </w:r>
      <w:r w:rsidR="00870BE2" w:rsidRPr="00931951">
        <w:rPr>
          <w:rFonts w:asciiTheme="minorHAnsi" w:hAnsiTheme="minorHAnsi"/>
        </w:rPr>
        <w:t xml:space="preserve">If </w:t>
      </w:r>
      <w:r w:rsidR="00301C84" w:rsidRPr="00931951">
        <w:rPr>
          <w:rFonts w:asciiTheme="minorHAnsi" w:hAnsiTheme="minorHAnsi"/>
          <w:position w:val="-6"/>
        </w:rPr>
        <w:object w:dxaOrig="499" w:dyaOrig="279" w14:anchorId="4250DEB8">
          <v:shape id="_x0000_i1033" type="#_x0000_t75" alt="t is greater than 0" style="width:24.75pt;height:14.25pt" o:ole="">
            <v:imagedata r:id="rId21" o:title=""/>
          </v:shape>
          <o:OLEObject Type="Embed" ProgID="Equation.DSMT4" ShapeID="_x0000_i1033" DrawAspect="Content" ObjectID="_1746015065" r:id="rId22"/>
        </w:object>
      </w:r>
      <w:r w:rsidR="00870BE2" w:rsidRPr="00931951">
        <w:rPr>
          <w:rFonts w:asciiTheme="minorHAnsi" w:hAnsiTheme="minorHAnsi"/>
        </w:rPr>
        <w:t xml:space="preserve">, then point </w:t>
      </w:r>
      <w:r w:rsidR="00870BE2" w:rsidRPr="00931951">
        <w:rPr>
          <w:rFonts w:asciiTheme="minorHAnsi" w:hAnsiTheme="minorHAnsi"/>
          <w:i/>
        </w:rPr>
        <w:t xml:space="preserve">P </w:t>
      </w:r>
      <w:r w:rsidR="00870BE2" w:rsidRPr="00931951">
        <w:rPr>
          <w:rFonts w:asciiTheme="minorHAnsi" w:hAnsiTheme="minorHAnsi"/>
        </w:rPr>
        <w:t xml:space="preserve">is obtained by rotating </w:t>
      </w:r>
      <w:r w:rsidR="00F77F14" w:rsidRPr="00931951">
        <w:rPr>
          <w:rFonts w:asciiTheme="minorHAnsi" w:hAnsiTheme="minorHAnsi"/>
        </w:rPr>
        <w:t xml:space="preserve">in a </w:t>
      </w:r>
      <w:r w:rsidR="00F77F14" w:rsidRPr="00931951">
        <w:rPr>
          <w:rFonts w:asciiTheme="minorHAnsi" w:hAnsiTheme="minorHAnsi"/>
          <w:i/>
        </w:rPr>
        <w:t>counterclockwise</w:t>
      </w:r>
      <w:r w:rsidR="00F77F14" w:rsidRPr="00931951">
        <w:rPr>
          <w:rFonts w:asciiTheme="minorHAnsi" w:hAnsiTheme="minorHAnsi"/>
        </w:rPr>
        <w:t xml:space="preserve"> direction.  </w:t>
      </w:r>
      <w:r w:rsidR="00533E51" w:rsidRPr="00931951">
        <w:rPr>
          <w:rFonts w:asciiTheme="minorHAnsi" w:hAnsiTheme="minorHAnsi"/>
        </w:rPr>
        <w:t xml:space="preserve"> </w:t>
      </w:r>
      <w:r w:rsidR="00F77F14" w:rsidRPr="00931951">
        <w:rPr>
          <w:rFonts w:asciiTheme="minorHAnsi" w:hAnsiTheme="minorHAnsi"/>
        </w:rPr>
        <w:t xml:space="preserve">If </w:t>
      </w:r>
      <w:r w:rsidR="00301C84" w:rsidRPr="00931951">
        <w:rPr>
          <w:rFonts w:asciiTheme="minorHAnsi" w:hAnsiTheme="minorHAnsi"/>
          <w:position w:val="-6"/>
        </w:rPr>
        <w:object w:dxaOrig="499" w:dyaOrig="279" w14:anchorId="337D05E8">
          <v:shape id="_x0000_i1034" type="#_x0000_t75" alt="t is less than 0" style="width:24.75pt;height:14.25pt" o:ole="">
            <v:imagedata r:id="rId23" o:title=""/>
          </v:shape>
          <o:OLEObject Type="Embed" ProgID="Equation.DSMT4" ShapeID="_x0000_i1034" DrawAspect="Content" ObjectID="_1746015066" r:id="rId24"/>
        </w:object>
      </w:r>
      <w:r w:rsidR="00F77F14" w:rsidRPr="00931951">
        <w:rPr>
          <w:rFonts w:asciiTheme="minorHAnsi" w:hAnsiTheme="minorHAnsi"/>
        </w:rPr>
        <w:t xml:space="preserve">, </w:t>
      </w:r>
      <w:r w:rsidR="00870BE2" w:rsidRPr="00931951">
        <w:rPr>
          <w:rFonts w:asciiTheme="minorHAnsi" w:hAnsiTheme="minorHAnsi"/>
        </w:rPr>
        <w:t xml:space="preserve">then point </w:t>
      </w:r>
      <w:r w:rsidR="00870BE2" w:rsidRPr="00931951">
        <w:rPr>
          <w:rFonts w:asciiTheme="minorHAnsi" w:hAnsiTheme="minorHAnsi"/>
          <w:i/>
        </w:rPr>
        <w:t xml:space="preserve">P </w:t>
      </w:r>
      <w:r w:rsidR="00870BE2" w:rsidRPr="00931951">
        <w:rPr>
          <w:rFonts w:asciiTheme="minorHAnsi" w:hAnsiTheme="minorHAnsi"/>
        </w:rPr>
        <w:t>is obtained by rotating in a</w:t>
      </w:r>
      <w:r w:rsidR="00F77F14" w:rsidRPr="00931951">
        <w:rPr>
          <w:rFonts w:asciiTheme="minorHAnsi" w:hAnsiTheme="minorHAnsi"/>
        </w:rPr>
        <w:t xml:space="preserve"> </w:t>
      </w:r>
      <w:r w:rsidR="00F77F14" w:rsidRPr="00931951">
        <w:rPr>
          <w:rFonts w:asciiTheme="minorHAnsi" w:hAnsiTheme="minorHAnsi"/>
          <w:i/>
        </w:rPr>
        <w:t>clockwise</w:t>
      </w:r>
      <w:r w:rsidR="00CC3F00" w:rsidRPr="00931951">
        <w:rPr>
          <w:rFonts w:asciiTheme="minorHAnsi" w:hAnsiTheme="minorHAnsi"/>
        </w:rPr>
        <w:t xml:space="preserve"> direction</w:t>
      </w:r>
      <w:r w:rsidR="00870BE2" w:rsidRPr="00931951">
        <w:rPr>
          <w:rFonts w:asciiTheme="minorHAnsi" w:hAnsiTheme="minorHAnsi"/>
        </w:rPr>
        <w:t>.</w:t>
      </w:r>
    </w:p>
    <w:p w14:paraId="59F008CE" w14:textId="77777777" w:rsidR="0015746C" w:rsidRPr="00931951" w:rsidRDefault="0015746C" w:rsidP="00F77F14">
      <w:pPr>
        <w:rPr>
          <w:rFonts w:asciiTheme="minorHAnsi" w:hAnsiTheme="minorHAnsi"/>
        </w:rPr>
      </w:pPr>
    </w:p>
    <w:p w14:paraId="688EAB63" w14:textId="77777777" w:rsidR="002B64A4" w:rsidRPr="00931951" w:rsidRDefault="00EC4E7B" w:rsidP="00841FB8">
      <w:pPr>
        <w:rPr>
          <w:rFonts w:asciiTheme="minorHAnsi" w:hAnsiTheme="minorHAnsi"/>
          <w:b/>
        </w:rPr>
      </w:pPr>
      <w:r w:rsidRPr="00931951">
        <w:rPr>
          <w:rFonts w:asciiTheme="minorHAnsi" w:hAnsiTheme="minorHAnsi"/>
          <w:noProof/>
        </w:rPr>
        <w:drawing>
          <wp:inline distT="0" distB="0" distL="0" distR="0" wp14:anchorId="5E586454" wp14:editId="000DDC90">
            <wp:extent cx="2100580" cy="1967865"/>
            <wp:effectExtent l="0" t="0" r="0" b="0"/>
            <wp:docPr id="1465" name="Picture 1465" descr="A graph of a unit circle with the angle t measured counterclockwise from the initial side along the positive x-axis ending at (1, 0) to the terminal side of length 1 pointing up in quadrant 1 and ending at a point P(x,y) on the unit circle.  An arc t is traced between the two poi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FB8" w:rsidRPr="00931951">
        <w:rPr>
          <w:rFonts w:asciiTheme="minorHAnsi" w:hAnsiTheme="minorHAnsi"/>
        </w:rPr>
        <w:tab/>
      </w:r>
      <w:r w:rsidR="005C2DC3">
        <w:rPr>
          <w:rFonts w:asciiTheme="minorHAnsi" w:hAnsiTheme="minorHAnsi"/>
          <w:noProof/>
        </w:rPr>
        <w:tab/>
      </w:r>
      <w:r w:rsidR="005C2DC3">
        <w:rPr>
          <w:rFonts w:asciiTheme="minorHAnsi" w:hAnsiTheme="minorHAnsi"/>
          <w:b/>
          <w:noProof/>
        </w:rPr>
        <w:drawing>
          <wp:inline distT="0" distB="0" distL="0" distR="0" wp14:anchorId="2ED31EF6" wp14:editId="1714FA9D">
            <wp:extent cx="1977561" cy="1707028"/>
            <wp:effectExtent l="0" t="0" r="3810" b="7620"/>
            <wp:docPr id="4" name="Picture 4" descr="A graph of a unit circle with the angle t measured clockwise from the initial side along the positive x-axis ending at (1, 0) to the terminal side of length 1 pointing down in quadrant 4 and ending at a point P(x,y) on the unit circle.  An arc t is traced between the two poi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of a unit circle with the angle t measured clockwise from the initial side along the positive x-axis ending at (1, 0) to the terminal side of length 1 pointing down in quadrant 4 and ending at a point P(x,y) on the unit circle.  An arc t is traced between the two points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561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EC07" w14:textId="77777777" w:rsidR="001522FA" w:rsidRPr="00931951" w:rsidRDefault="00870BE2" w:rsidP="006126E1">
      <w:pPr>
        <w:rPr>
          <w:rFonts w:asciiTheme="minorHAnsi" w:hAnsiTheme="minorHAnsi"/>
        </w:rPr>
      </w:pPr>
      <w:r w:rsidRPr="00931951">
        <w:rPr>
          <w:rFonts w:asciiTheme="minorHAnsi" w:hAnsiTheme="minorHAnsi"/>
        </w:rPr>
        <w:lastRenderedPageBreak/>
        <w:t xml:space="preserve">For the real number </w:t>
      </w:r>
      <w:r w:rsidRPr="00931951">
        <w:rPr>
          <w:rFonts w:asciiTheme="minorHAnsi" w:hAnsiTheme="minorHAnsi"/>
          <w:i/>
        </w:rPr>
        <w:t xml:space="preserve">t </w:t>
      </w:r>
      <w:r w:rsidRPr="00931951">
        <w:rPr>
          <w:rFonts w:asciiTheme="minorHAnsi" w:hAnsiTheme="minorHAnsi"/>
        </w:rPr>
        <w:t xml:space="preserve">and the corresponding point </w:t>
      </w:r>
      <w:r w:rsidR="00301C84" w:rsidRPr="00931951">
        <w:rPr>
          <w:rFonts w:asciiTheme="minorHAnsi" w:hAnsiTheme="minorHAnsi"/>
          <w:position w:val="-10"/>
        </w:rPr>
        <w:object w:dxaOrig="760" w:dyaOrig="320" w14:anchorId="5C236882">
          <v:shape id="_x0000_i1035" type="#_x0000_t75" alt="P left parenthesis x comma y right parenthesis" style="width:38.25pt;height:15.75pt" o:ole="">
            <v:imagedata r:id="rId19" o:title=""/>
          </v:shape>
          <o:OLEObject Type="Embed" ProgID="Equation.DSMT4" ShapeID="_x0000_i1035" DrawAspect="Content" ObjectID="_1746015067" r:id="rId27"/>
        </w:object>
      </w:r>
      <w:r w:rsidRPr="00931951">
        <w:rPr>
          <w:rFonts w:asciiTheme="minorHAnsi" w:hAnsiTheme="minorHAnsi"/>
        </w:rPr>
        <w:t xml:space="preserve">lying on the graph of the unit circle, we define the cosine of </w:t>
      </w:r>
      <w:r w:rsidRPr="00931951">
        <w:rPr>
          <w:rFonts w:asciiTheme="minorHAnsi" w:hAnsiTheme="minorHAnsi"/>
          <w:i/>
        </w:rPr>
        <w:t xml:space="preserve">t </w:t>
      </w:r>
      <w:r w:rsidRPr="00931951">
        <w:rPr>
          <w:rFonts w:asciiTheme="minorHAnsi" w:hAnsiTheme="minorHAnsi"/>
        </w:rPr>
        <w:t xml:space="preserve">as the </w:t>
      </w:r>
      <w:r w:rsidRPr="00931951">
        <w:rPr>
          <w:rFonts w:asciiTheme="minorHAnsi" w:hAnsiTheme="minorHAnsi"/>
          <w:i/>
        </w:rPr>
        <w:t>x</w:t>
      </w:r>
      <w:r w:rsidRPr="00931951">
        <w:rPr>
          <w:rFonts w:asciiTheme="minorHAnsi" w:hAnsiTheme="minorHAnsi"/>
        </w:rPr>
        <w:t xml:space="preserve">-coordinate of </w:t>
      </w:r>
      <w:r w:rsidRPr="00931951">
        <w:rPr>
          <w:rFonts w:asciiTheme="minorHAnsi" w:hAnsiTheme="minorHAnsi"/>
          <w:i/>
        </w:rPr>
        <w:t xml:space="preserve">P </w:t>
      </w:r>
      <w:r w:rsidRPr="00931951">
        <w:rPr>
          <w:rFonts w:asciiTheme="minorHAnsi" w:hAnsiTheme="minorHAnsi"/>
        </w:rPr>
        <w:t xml:space="preserve">and the sine of </w:t>
      </w:r>
      <w:r w:rsidRPr="00931951">
        <w:rPr>
          <w:rFonts w:asciiTheme="minorHAnsi" w:hAnsiTheme="minorHAnsi"/>
          <w:i/>
        </w:rPr>
        <w:t xml:space="preserve">t </w:t>
      </w:r>
      <w:r w:rsidRPr="00931951">
        <w:rPr>
          <w:rFonts w:asciiTheme="minorHAnsi" w:hAnsiTheme="minorHAnsi"/>
        </w:rPr>
        <w:t xml:space="preserve">as the </w:t>
      </w:r>
      <w:r w:rsidRPr="00931951">
        <w:rPr>
          <w:rFonts w:asciiTheme="minorHAnsi" w:hAnsiTheme="minorHAnsi"/>
          <w:i/>
        </w:rPr>
        <w:t>y-</w:t>
      </w:r>
      <w:r w:rsidRPr="00931951">
        <w:rPr>
          <w:rFonts w:asciiTheme="minorHAnsi" w:hAnsiTheme="minorHAnsi"/>
        </w:rPr>
        <w:t xml:space="preserve">coordinate of </w:t>
      </w:r>
      <w:r w:rsidRPr="00931951">
        <w:rPr>
          <w:rFonts w:asciiTheme="minorHAnsi" w:hAnsiTheme="minorHAnsi"/>
          <w:i/>
        </w:rPr>
        <w:t>P.</w:t>
      </w:r>
      <w:r w:rsidRPr="00931951">
        <w:rPr>
          <w:rFonts w:asciiTheme="minorHAnsi" w:hAnsiTheme="minorHAnsi"/>
        </w:rPr>
        <w:t xml:space="preserve">  Therefore, </w:t>
      </w:r>
      <w:r w:rsidR="00301C84" w:rsidRPr="00931951">
        <w:rPr>
          <w:rFonts w:asciiTheme="minorHAnsi" w:hAnsiTheme="minorHAnsi"/>
          <w:position w:val="-6"/>
        </w:rPr>
        <w:object w:dxaOrig="859" w:dyaOrig="240" w14:anchorId="556D1EB7">
          <v:shape id="_x0000_i1036" type="#_x0000_t75" alt="cosine t equals x" style="width:42.75pt;height:12pt" o:ole="">
            <v:imagedata r:id="rId28" o:title=""/>
          </v:shape>
          <o:OLEObject Type="Embed" ProgID="Equation.DSMT4" ShapeID="_x0000_i1036" DrawAspect="Content" ObjectID="_1746015068" r:id="rId29"/>
        </w:object>
      </w:r>
      <w:r w:rsidRPr="00931951">
        <w:rPr>
          <w:rFonts w:asciiTheme="minorHAnsi" w:hAnsiTheme="minorHAnsi"/>
        </w:rPr>
        <w:t xml:space="preserve"> and </w:t>
      </w:r>
      <w:r w:rsidR="00301C84" w:rsidRPr="00931951">
        <w:rPr>
          <w:rFonts w:asciiTheme="minorHAnsi" w:hAnsiTheme="minorHAnsi"/>
          <w:position w:val="-10"/>
        </w:rPr>
        <w:object w:dxaOrig="840" w:dyaOrig="320" w14:anchorId="56402400">
          <v:shape id="_x0000_i1037" type="#_x0000_t75" alt="sine t equals y" style="width:42pt;height:15.75pt" o:ole="">
            <v:imagedata r:id="rId30" o:title=""/>
          </v:shape>
          <o:OLEObject Type="Embed" ProgID="Equation.DSMT4" ShapeID="_x0000_i1037" DrawAspect="Content" ObjectID="_1746015069" r:id="rId31"/>
        </w:object>
      </w:r>
      <w:r w:rsidRPr="00931951">
        <w:rPr>
          <w:rFonts w:asciiTheme="minorHAnsi" w:hAnsiTheme="minorHAnsi"/>
        </w:rPr>
        <w:t xml:space="preserve">. This choice of </w:t>
      </w:r>
      <w:r w:rsidRPr="00931951">
        <w:rPr>
          <w:rFonts w:asciiTheme="minorHAnsi" w:hAnsiTheme="minorHAnsi"/>
          <w:i/>
        </w:rPr>
        <w:t xml:space="preserve">x </w:t>
      </w:r>
      <w:r w:rsidRPr="00931951">
        <w:rPr>
          <w:rFonts w:asciiTheme="minorHAnsi" w:hAnsiTheme="minorHAnsi"/>
        </w:rPr>
        <w:t xml:space="preserve">for the cosine of </w:t>
      </w:r>
      <w:r w:rsidRPr="00931951">
        <w:rPr>
          <w:rFonts w:asciiTheme="minorHAnsi" w:hAnsiTheme="minorHAnsi"/>
          <w:i/>
        </w:rPr>
        <w:t>t</w:t>
      </w:r>
      <w:r w:rsidRPr="00931951">
        <w:rPr>
          <w:rFonts w:asciiTheme="minorHAnsi" w:hAnsiTheme="minorHAnsi"/>
        </w:rPr>
        <w:t xml:space="preserve"> and </w:t>
      </w:r>
      <w:r w:rsidRPr="00931951">
        <w:rPr>
          <w:rFonts w:asciiTheme="minorHAnsi" w:hAnsiTheme="minorHAnsi"/>
          <w:i/>
        </w:rPr>
        <w:t>y</w:t>
      </w:r>
      <w:r w:rsidRPr="00931951">
        <w:rPr>
          <w:rFonts w:asciiTheme="minorHAnsi" w:hAnsiTheme="minorHAnsi"/>
        </w:rPr>
        <w:t xml:space="preserve"> for the sine of </w:t>
      </w:r>
      <w:r w:rsidRPr="00931951">
        <w:rPr>
          <w:rFonts w:asciiTheme="minorHAnsi" w:hAnsiTheme="minorHAnsi"/>
          <w:i/>
        </w:rPr>
        <w:t xml:space="preserve">t </w:t>
      </w:r>
      <w:r w:rsidRPr="00931951">
        <w:rPr>
          <w:rFonts w:asciiTheme="minorHAnsi" w:hAnsiTheme="minorHAnsi"/>
        </w:rPr>
        <w:t>is not made arbi</w:t>
      </w:r>
      <w:r w:rsidR="00E217A9" w:rsidRPr="00931951">
        <w:rPr>
          <w:rFonts w:asciiTheme="minorHAnsi" w:hAnsiTheme="minorHAnsi"/>
        </w:rPr>
        <w:t>trarily.  If you remember the D</w:t>
      </w:r>
      <w:r w:rsidRPr="00931951">
        <w:rPr>
          <w:rFonts w:asciiTheme="minorHAnsi" w:hAnsiTheme="minorHAnsi"/>
        </w:rPr>
        <w:t xml:space="preserve">efinitions of the Trigonometric Functions of General Angles, the sine of an angle theta was defined as </w:t>
      </w:r>
      <w:r w:rsidR="00301C84" w:rsidRPr="00931951">
        <w:rPr>
          <w:rFonts w:asciiTheme="minorHAnsi" w:hAnsiTheme="minorHAnsi"/>
          <w:position w:val="-24"/>
        </w:rPr>
        <w:object w:dxaOrig="260" w:dyaOrig="620" w14:anchorId="75B205D0">
          <v:shape id="_x0000_i1038" type="#_x0000_t75" alt="fraction y over r" style="width:12.75pt;height:30.75pt" o:ole="">
            <v:imagedata r:id="rId32" o:title=""/>
          </v:shape>
          <o:OLEObject Type="Embed" ProgID="Equation.DSMT4" ShapeID="_x0000_i1038" DrawAspect="Content" ObjectID="_1746015070" r:id="rId33"/>
        </w:object>
      </w:r>
      <w:r w:rsidRPr="00931951">
        <w:rPr>
          <w:rFonts w:asciiTheme="minorHAnsi" w:hAnsiTheme="minorHAnsi"/>
        </w:rPr>
        <w:t xml:space="preserve"> and the cosine of theta was defined as </w:t>
      </w:r>
      <w:r w:rsidR="00301C84" w:rsidRPr="00931951">
        <w:rPr>
          <w:rFonts w:asciiTheme="minorHAnsi" w:hAnsiTheme="minorHAnsi"/>
          <w:position w:val="-24"/>
        </w:rPr>
        <w:object w:dxaOrig="240" w:dyaOrig="620" w14:anchorId="4995F965">
          <v:shape id="_x0000_i1039" type="#_x0000_t75" alt="fraction x over r" style="width:12pt;height:30.75pt" o:ole="">
            <v:imagedata r:id="rId34" o:title=""/>
          </v:shape>
          <o:OLEObject Type="Embed" ProgID="Equation.DSMT4" ShapeID="_x0000_i1039" DrawAspect="Content" ObjectID="_1746015071" r:id="rId35"/>
        </w:object>
      </w:r>
      <w:r w:rsidRPr="00931951">
        <w:rPr>
          <w:rFonts w:asciiTheme="minorHAnsi" w:hAnsiTheme="minorHAnsi"/>
        </w:rPr>
        <w:t xml:space="preserve">.  Therefore, it seems logical and consistent that we choose </w:t>
      </w:r>
      <w:r w:rsidR="00301C84" w:rsidRPr="00931951">
        <w:rPr>
          <w:rFonts w:asciiTheme="minorHAnsi" w:hAnsiTheme="minorHAnsi"/>
          <w:position w:val="-6"/>
        </w:rPr>
        <w:object w:dxaOrig="460" w:dyaOrig="279" w14:anchorId="198D62D9">
          <v:shape id="_x0000_i1040" type="#_x0000_t75" alt="sine t" style="width:23.25pt;height:14.25pt" o:ole="">
            <v:imagedata r:id="rId36" o:title=""/>
          </v:shape>
          <o:OLEObject Type="Embed" ProgID="Equation.DSMT4" ShapeID="_x0000_i1040" DrawAspect="Content" ObjectID="_1746015072" r:id="rId37"/>
        </w:object>
      </w:r>
      <w:r w:rsidRPr="00931951">
        <w:rPr>
          <w:rFonts w:asciiTheme="minorHAnsi" w:hAnsiTheme="minorHAnsi"/>
        </w:rPr>
        <w:t xml:space="preserve">to be </w:t>
      </w:r>
      <w:r w:rsidRPr="00931951">
        <w:rPr>
          <w:rFonts w:asciiTheme="minorHAnsi" w:hAnsiTheme="minorHAnsi"/>
          <w:i/>
        </w:rPr>
        <w:t xml:space="preserve">y </w:t>
      </w:r>
      <w:r w:rsidRPr="00931951">
        <w:rPr>
          <w:rFonts w:asciiTheme="minorHAnsi" w:hAnsiTheme="minorHAnsi"/>
        </w:rPr>
        <w:t xml:space="preserve">(which is </w:t>
      </w:r>
      <w:r w:rsidR="00301C84" w:rsidRPr="00931951">
        <w:rPr>
          <w:rFonts w:asciiTheme="minorHAnsi" w:hAnsiTheme="minorHAnsi"/>
          <w:position w:val="-24"/>
        </w:rPr>
        <w:object w:dxaOrig="260" w:dyaOrig="620" w14:anchorId="6015D96D">
          <v:shape id="_x0000_i1041" type="#_x0000_t75" alt="fraction y over r" style="width:12.75pt;height:30.75pt" o:ole="">
            <v:imagedata r:id="rId32" o:title=""/>
          </v:shape>
          <o:OLEObject Type="Embed" ProgID="Equation.DSMT4" ShapeID="_x0000_i1041" DrawAspect="Content" ObjectID="_1746015073" r:id="rId38"/>
        </w:object>
      </w:r>
      <w:r w:rsidRPr="00931951">
        <w:rPr>
          <w:rFonts w:asciiTheme="minorHAnsi" w:hAnsiTheme="minorHAnsi"/>
        </w:rPr>
        <w:t xml:space="preserve"> when </w:t>
      </w:r>
      <w:r w:rsidR="00301C84" w:rsidRPr="00931951">
        <w:rPr>
          <w:rFonts w:asciiTheme="minorHAnsi" w:hAnsiTheme="minorHAnsi"/>
          <w:position w:val="-4"/>
        </w:rPr>
        <w:object w:dxaOrig="499" w:dyaOrig="260" w14:anchorId="41430616">
          <v:shape id="_x0000_i1042" type="#_x0000_t75" alt="r equals 1" style="width:24.75pt;height:12.75pt" o:ole="">
            <v:imagedata r:id="rId39" o:title=""/>
          </v:shape>
          <o:OLEObject Type="Embed" ProgID="Equation.DSMT4" ShapeID="_x0000_i1042" DrawAspect="Content" ObjectID="_1746015074" r:id="rId40"/>
        </w:object>
      </w:r>
      <w:r w:rsidRPr="00931951">
        <w:rPr>
          <w:rFonts w:asciiTheme="minorHAnsi" w:hAnsiTheme="minorHAnsi"/>
        </w:rPr>
        <w:t xml:space="preserve">) and </w:t>
      </w:r>
      <w:r w:rsidR="00301C84" w:rsidRPr="00931951">
        <w:rPr>
          <w:rFonts w:asciiTheme="minorHAnsi" w:hAnsiTheme="minorHAnsi"/>
          <w:position w:val="-6"/>
        </w:rPr>
        <w:object w:dxaOrig="499" w:dyaOrig="240" w14:anchorId="434D4B84">
          <v:shape id="_x0000_i1043" type="#_x0000_t75" alt="cosine t" style="width:24.75pt;height:12pt" o:ole="">
            <v:imagedata r:id="rId41" o:title=""/>
          </v:shape>
          <o:OLEObject Type="Embed" ProgID="Equation.DSMT4" ShapeID="_x0000_i1043" DrawAspect="Content" ObjectID="_1746015075" r:id="rId42"/>
        </w:object>
      </w:r>
      <w:r w:rsidRPr="00931951">
        <w:rPr>
          <w:rFonts w:asciiTheme="minorHAnsi" w:hAnsiTheme="minorHAnsi"/>
        </w:rPr>
        <w:t xml:space="preserve">to be </w:t>
      </w:r>
      <w:r w:rsidRPr="00931951">
        <w:rPr>
          <w:rFonts w:asciiTheme="minorHAnsi" w:hAnsiTheme="minorHAnsi"/>
          <w:i/>
        </w:rPr>
        <w:t xml:space="preserve">x </w:t>
      </w:r>
      <w:r w:rsidRPr="00931951">
        <w:rPr>
          <w:rFonts w:asciiTheme="minorHAnsi" w:hAnsiTheme="minorHAnsi"/>
        </w:rPr>
        <w:t xml:space="preserve">(which is </w:t>
      </w:r>
      <w:r w:rsidR="00301C84" w:rsidRPr="00931951">
        <w:rPr>
          <w:rFonts w:asciiTheme="minorHAnsi" w:hAnsiTheme="minorHAnsi"/>
          <w:position w:val="-24"/>
        </w:rPr>
        <w:object w:dxaOrig="240" w:dyaOrig="620" w14:anchorId="0756D269">
          <v:shape id="_x0000_i1044" type="#_x0000_t75" alt="fraction x over r" style="width:12pt;height:30.75pt" o:ole="">
            <v:imagedata r:id="rId34" o:title=""/>
          </v:shape>
          <o:OLEObject Type="Embed" ProgID="Equation.DSMT4" ShapeID="_x0000_i1044" DrawAspect="Content" ObjectID="_1746015076" r:id="rId43"/>
        </w:object>
      </w:r>
      <w:r w:rsidRPr="00931951">
        <w:rPr>
          <w:rFonts w:asciiTheme="minorHAnsi" w:hAnsiTheme="minorHAnsi"/>
        </w:rPr>
        <w:t xml:space="preserve"> when </w:t>
      </w:r>
      <w:r w:rsidR="00301C84" w:rsidRPr="00931951">
        <w:rPr>
          <w:rFonts w:asciiTheme="minorHAnsi" w:hAnsiTheme="minorHAnsi"/>
          <w:position w:val="-4"/>
        </w:rPr>
        <w:object w:dxaOrig="499" w:dyaOrig="260" w14:anchorId="28D2B640">
          <v:shape id="_x0000_i1045" type="#_x0000_t75" alt="r equals 1" style="width:24.75pt;height:12.75pt" o:ole="">
            <v:imagedata r:id="rId39" o:title=""/>
          </v:shape>
          <o:OLEObject Type="Embed" ProgID="Equation.DSMT4" ShapeID="_x0000_i1045" DrawAspect="Content" ObjectID="_1746015077" r:id="rId44"/>
        </w:object>
      </w:r>
      <w:r w:rsidRPr="00931951">
        <w:rPr>
          <w:rFonts w:asciiTheme="minorHAnsi" w:hAnsiTheme="minorHAnsi"/>
        </w:rPr>
        <w:t>).</w:t>
      </w:r>
    </w:p>
    <w:p w14:paraId="15D89413" w14:textId="77777777" w:rsidR="00374D71" w:rsidRPr="00931951" w:rsidRDefault="005F5156" w:rsidP="00680838">
      <w:pPr>
        <w:spacing w:after="360"/>
        <w:rPr>
          <w:rFonts w:asciiTheme="minorHAnsi" w:hAnsiTheme="minorHAnsi"/>
        </w:rPr>
      </w:pPr>
      <w:r w:rsidRPr="00931951">
        <w:rPr>
          <w:rFonts w:asciiTheme="minorHAnsi" w:hAnsiTheme="minorHAnsi"/>
        </w:rPr>
        <w:t>We now define all six of the trigonometric functions using the unit circle.</w:t>
      </w:r>
      <w:r w:rsidR="00374D71" w:rsidRPr="00931951">
        <w:rPr>
          <w:rFonts w:asciiTheme="minorHAnsi" w:hAnsiTheme="minorHAnsi"/>
          <w:noProof/>
        </w:rPr>
        <w:drawing>
          <wp:inline distT="0" distB="0" distL="0" distR="0" wp14:anchorId="36A68041" wp14:editId="2C9310A3">
            <wp:extent cx="1695450" cy="1588331"/>
            <wp:effectExtent l="0" t="0" r="0" b="0"/>
            <wp:docPr id="3" name="Picture 3" descr="A graph of a unit circle with the angle t measured counterclockwise from the initial side along the positive x-axis ending at (1, 0) to the terminal side of length 1 pointing up in quadrant 1 and ending at a point P(x,y) on the unit circle.  An arc t is traced between the two poi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64" cy="159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53FA" w14:textId="77777777" w:rsidR="008804C8" w:rsidRPr="00931951" w:rsidRDefault="001522FA" w:rsidP="00063E83">
      <w:pPr>
        <w:rPr>
          <w:rFonts w:asciiTheme="minorHAnsi" w:hAnsiTheme="minorHAnsi"/>
          <w:b/>
        </w:rPr>
      </w:pPr>
      <w:r w:rsidRPr="00931951">
        <w:rPr>
          <w:rFonts w:asciiTheme="minorHAnsi" w:hAnsiTheme="minorHAnsi"/>
          <w:b/>
        </w:rPr>
        <w:t xml:space="preserve"> </w:t>
      </w:r>
    </w:p>
    <w:p w14:paraId="376364B4" w14:textId="77777777" w:rsidR="00374D71" w:rsidRDefault="00063E83" w:rsidP="00063E83">
      <w:pPr>
        <w:rPr>
          <w:rFonts w:asciiTheme="minorHAnsi" w:hAnsiTheme="minorHAnsi"/>
        </w:rPr>
      </w:pPr>
      <w:r w:rsidRPr="00931951">
        <w:rPr>
          <w:rFonts w:asciiTheme="minorHAnsi" w:hAnsiTheme="minorHAnsi"/>
          <w:b/>
        </w:rPr>
        <w:t xml:space="preserve">The </w:t>
      </w:r>
      <w:r w:rsidR="0090642E" w:rsidRPr="00931951">
        <w:rPr>
          <w:rFonts w:asciiTheme="minorHAnsi" w:hAnsiTheme="minorHAnsi"/>
          <w:b/>
        </w:rPr>
        <w:t xml:space="preserve">Unit Circle </w:t>
      </w:r>
      <w:r w:rsidRPr="00931951">
        <w:rPr>
          <w:rFonts w:asciiTheme="minorHAnsi" w:hAnsiTheme="minorHAnsi"/>
          <w:b/>
        </w:rPr>
        <w:t>Definition</w:t>
      </w:r>
      <w:r w:rsidR="0090642E" w:rsidRPr="00931951">
        <w:rPr>
          <w:rFonts w:asciiTheme="minorHAnsi" w:hAnsiTheme="minorHAnsi"/>
          <w:b/>
        </w:rPr>
        <w:t>s</w:t>
      </w:r>
      <w:r w:rsidRPr="00931951">
        <w:rPr>
          <w:rFonts w:asciiTheme="minorHAnsi" w:hAnsiTheme="minorHAnsi"/>
          <w:b/>
        </w:rPr>
        <w:t xml:space="preserve"> of the Trigonometric</w:t>
      </w:r>
      <w:r w:rsidR="0090642E" w:rsidRPr="00931951">
        <w:rPr>
          <w:rFonts w:asciiTheme="minorHAnsi" w:hAnsiTheme="minorHAnsi"/>
          <w:b/>
        </w:rPr>
        <w:t xml:space="preserve"> Functions</w:t>
      </w:r>
      <w:r w:rsidR="00680838">
        <w:rPr>
          <w:rFonts w:asciiTheme="minorHAnsi" w:hAnsiTheme="minorHAnsi"/>
          <w:b/>
        </w:rPr>
        <w:t xml:space="preserve">:  </w:t>
      </w:r>
      <w:r w:rsidRPr="00931951">
        <w:rPr>
          <w:rFonts w:asciiTheme="minorHAnsi" w:hAnsiTheme="minorHAnsi"/>
        </w:rPr>
        <w:t xml:space="preserve">For any real number </w:t>
      </w:r>
      <w:r w:rsidRPr="00931951">
        <w:rPr>
          <w:rFonts w:asciiTheme="minorHAnsi" w:hAnsiTheme="minorHAnsi"/>
          <w:i/>
        </w:rPr>
        <w:t xml:space="preserve">t, </w:t>
      </w:r>
      <w:r w:rsidRPr="00931951">
        <w:rPr>
          <w:rFonts w:asciiTheme="minorHAnsi" w:hAnsiTheme="minorHAnsi"/>
        </w:rPr>
        <w:t xml:space="preserve">if </w:t>
      </w:r>
      <w:r w:rsidR="00301C84" w:rsidRPr="00931951">
        <w:rPr>
          <w:rFonts w:asciiTheme="minorHAnsi" w:hAnsiTheme="minorHAnsi"/>
          <w:position w:val="-10"/>
        </w:rPr>
        <w:object w:dxaOrig="760" w:dyaOrig="320" w14:anchorId="20F1FA95">
          <v:shape id="_x0000_i1046" type="#_x0000_t75" alt="P left parenthesis x comma y right parenthesis" style="width:38.25pt;height:15.75pt" o:ole="">
            <v:imagedata r:id="rId19" o:title=""/>
          </v:shape>
          <o:OLEObject Type="Embed" ProgID="Equation.DSMT4" ShapeID="_x0000_i1046" DrawAspect="Content" ObjectID="_1746015078" r:id="rId46"/>
        </w:object>
      </w:r>
      <w:r w:rsidRPr="00931951">
        <w:rPr>
          <w:rFonts w:asciiTheme="minorHAnsi" w:hAnsiTheme="minorHAnsi"/>
        </w:rPr>
        <w:t xml:space="preserve">is a point on the unit circle corresponding to </w:t>
      </w:r>
      <w:r w:rsidRPr="00931951">
        <w:rPr>
          <w:rFonts w:asciiTheme="minorHAnsi" w:hAnsiTheme="minorHAnsi"/>
          <w:i/>
        </w:rPr>
        <w:t>t</w:t>
      </w:r>
      <w:r w:rsidRPr="00931951">
        <w:rPr>
          <w:rFonts w:asciiTheme="minorHAnsi" w:hAnsiTheme="minorHAnsi"/>
        </w:rPr>
        <w:t>,</w:t>
      </w:r>
      <w:r w:rsidRPr="00931951">
        <w:rPr>
          <w:rFonts w:asciiTheme="minorHAnsi" w:hAnsiTheme="minorHAnsi"/>
          <w:i/>
        </w:rPr>
        <w:t xml:space="preserve"> </w:t>
      </w:r>
      <w:proofErr w:type="gramStart"/>
      <w:r w:rsidRPr="00931951">
        <w:rPr>
          <w:rFonts w:asciiTheme="minorHAnsi" w:hAnsiTheme="minorHAnsi"/>
        </w:rPr>
        <w:t>then</w:t>
      </w:r>
      <w:proofErr w:type="gramEnd"/>
    </w:p>
    <w:p w14:paraId="7B1B20C8" w14:textId="77777777" w:rsidR="00301C84" w:rsidRDefault="00301C84" w:rsidP="00374D71">
      <w:pPr>
        <w:ind w:firstLine="720"/>
        <w:rPr>
          <w:rFonts w:asciiTheme="minorHAnsi" w:hAnsiTheme="minorHAnsi"/>
        </w:rPr>
      </w:pPr>
      <w:r w:rsidRPr="00931951">
        <w:rPr>
          <w:rFonts w:asciiTheme="minorHAnsi" w:hAnsiTheme="minorHAnsi"/>
          <w:position w:val="-10"/>
        </w:rPr>
        <w:object w:dxaOrig="840" w:dyaOrig="320" w14:anchorId="7E26F6E6">
          <v:shape id="_x0000_i1047" type="#_x0000_t75" alt="sine t equals y" style="width:42pt;height:15.75pt" o:ole="">
            <v:imagedata r:id="rId30" o:title=""/>
          </v:shape>
          <o:OLEObject Type="Embed" ProgID="Equation.DSMT4" ShapeID="_x0000_i1047" DrawAspect="Content" ObjectID="_1746015079" r:id="rId47"/>
        </w:object>
      </w:r>
      <w:r w:rsidR="00063E83" w:rsidRPr="00931951">
        <w:rPr>
          <w:rFonts w:asciiTheme="minorHAnsi" w:hAnsiTheme="minorHAnsi"/>
        </w:rPr>
        <w:tab/>
      </w:r>
      <w:r w:rsidR="00063E83" w:rsidRPr="00931951">
        <w:rPr>
          <w:rFonts w:asciiTheme="minorHAnsi" w:hAnsiTheme="minorHAnsi"/>
        </w:rPr>
        <w:tab/>
      </w:r>
      <w:r w:rsidRPr="00931951">
        <w:rPr>
          <w:rFonts w:asciiTheme="minorHAnsi" w:hAnsiTheme="minorHAnsi"/>
          <w:position w:val="-6"/>
        </w:rPr>
        <w:object w:dxaOrig="859" w:dyaOrig="240" w14:anchorId="37DACE6A">
          <v:shape id="_x0000_i1048" type="#_x0000_t75" alt="cosine t equals x" style="width:42.75pt;height:12pt" o:ole="">
            <v:imagedata r:id="rId28" o:title=""/>
          </v:shape>
          <o:OLEObject Type="Embed" ProgID="Equation.DSMT4" ShapeID="_x0000_i1048" DrawAspect="Content" ObjectID="_1746015080" r:id="rId48"/>
        </w:objec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31951">
        <w:rPr>
          <w:rFonts w:asciiTheme="minorHAnsi" w:hAnsiTheme="minorHAnsi"/>
          <w:position w:val="-24"/>
        </w:rPr>
        <w:object w:dxaOrig="1540" w:dyaOrig="620" w14:anchorId="602D91E5">
          <v:shape id="_x0000_i1049" type="#_x0000_t75" alt="tangent t equals fraction y over x comma x not equal to 0" style="width:77.25pt;height:30.75pt" o:ole="">
            <v:imagedata r:id="rId49" o:title=""/>
          </v:shape>
          <o:OLEObject Type="Embed" ProgID="Equation.DSMT4" ShapeID="_x0000_i1049" DrawAspect="Content" ObjectID="_1746015081" r:id="rId50"/>
        </w:object>
      </w:r>
    </w:p>
    <w:p w14:paraId="5AC59F3A" w14:textId="77777777" w:rsidR="003B55BE" w:rsidRDefault="00301C84" w:rsidP="00374D71">
      <w:pPr>
        <w:ind w:firstLine="720"/>
        <w:rPr>
          <w:rFonts w:asciiTheme="minorHAnsi" w:hAnsiTheme="minorHAnsi"/>
        </w:rPr>
      </w:pPr>
      <w:r w:rsidRPr="00931951">
        <w:rPr>
          <w:rFonts w:asciiTheme="minorHAnsi" w:hAnsiTheme="minorHAnsi"/>
          <w:position w:val="-28"/>
        </w:rPr>
        <w:object w:dxaOrig="1560" w:dyaOrig="660" w14:anchorId="4F42F2C7">
          <v:shape id="_x0000_i1050" type="#_x0000_t75" alt="cosecant t equals fraction 1 over y comma y not equal to 0" style="width:78pt;height:33pt" o:ole="">
            <v:imagedata r:id="rId51" o:title=""/>
          </v:shape>
          <o:OLEObject Type="Embed" ProgID="Equation.DSMT4" ShapeID="_x0000_i1050" DrawAspect="Content" ObjectID="_1746015082" r:id="rId52"/>
        </w:object>
      </w:r>
      <w:r>
        <w:rPr>
          <w:rFonts w:asciiTheme="minorHAnsi" w:hAnsiTheme="minorHAnsi"/>
        </w:rPr>
        <w:tab/>
      </w:r>
      <w:r w:rsidRPr="00931951">
        <w:rPr>
          <w:rFonts w:asciiTheme="minorHAnsi" w:hAnsiTheme="minorHAnsi"/>
          <w:position w:val="-24"/>
        </w:rPr>
        <w:object w:dxaOrig="1520" w:dyaOrig="620" w14:anchorId="5668AE68">
          <v:shape id="_x0000_i1051" type="#_x0000_t75" alt="secant t equals fraction 1 over x comma x not equal to 0" style="width:75.75pt;height:30.75pt" o:ole="">
            <v:imagedata r:id="rId53" o:title=""/>
          </v:shape>
          <o:OLEObject Type="Embed" ProgID="Equation.DSMT4" ShapeID="_x0000_i1051" DrawAspect="Content" ObjectID="_1746015083" r:id="rId54"/>
        </w:object>
      </w:r>
      <w:r>
        <w:rPr>
          <w:rFonts w:asciiTheme="minorHAnsi" w:hAnsiTheme="minorHAnsi"/>
        </w:rPr>
        <w:tab/>
      </w:r>
      <w:r w:rsidRPr="00931951">
        <w:rPr>
          <w:rFonts w:asciiTheme="minorHAnsi" w:hAnsiTheme="minorHAnsi"/>
          <w:position w:val="-28"/>
        </w:rPr>
        <w:object w:dxaOrig="1540" w:dyaOrig="660" w14:anchorId="08F7BE20">
          <v:shape id="_x0000_i1052" type="#_x0000_t75" alt="cotangent t equals fraction x over y comma y not equal to 0" style="width:77.25pt;height:33pt" o:ole="">
            <v:imagedata r:id="rId55" o:title=""/>
          </v:shape>
          <o:OLEObject Type="Embed" ProgID="Equation.DSMT4" ShapeID="_x0000_i1052" DrawAspect="Content" ObjectID="_1746015084" r:id="rId56"/>
        </w:object>
      </w:r>
    </w:p>
    <w:p w14:paraId="6A7A5699" w14:textId="77777777" w:rsidR="00374D71" w:rsidRDefault="00374D71" w:rsidP="00374D71">
      <w:pPr>
        <w:ind w:firstLine="720"/>
        <w:rPr>
          <w:rFonts w:asciiTheme="minorHAnsi" w:hAnsiTheme="minorHAnsi"/>
        </w:rPr>
      </w:pPr>
    </w:p>
    <w:p w14:paraId="72592650" w14:textId="77777777" w:rsidR="00374D71" w:rsidRPr="00931951" w:rsidRDefault="00374D71" w:rsidP="00374D71">
      <w:pPr>
        <w:ind w:firstLine="720"/>
        <w:rPr>
          <w:rFonts w:asciiTheme="minorHAnsi" w:hAnsiTheme="minorHAnsi"/>
          <w:b/>
        </w:rPr>
      </w:pPr>
    </w:p>
    <w:sectPr w:rsidR="00374D71" w:rsidRPr="00931951" w:rsidSect="00EC4E7B">
      <w:headerReference w:type="default" r:id="rId57"/>
      <w:pgSz w:w="12240" w:h="15840"/>
      <w:pgMar w:top="1008" w:right="1008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AFB9" w14:textId="77777777" w:rsidR="009113CC" w:rsidRDefault="009113CC">
      <w:r>
        <w:separator/>
      </w:r>
    </w:p>
  </w:endnote>
  <w:endnote w:type="continuationSeparator" w:id="0">
    <w:p w14:paraId="5D6D181D" w14:textId="77777777" w:rsidR="009113CC" w:rsidRDefault="0091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2A68" w14:textId="77777777" w:rsidR="009113CC" w:rsidRDefault="009113CC">
      <w:r>
        <w:separator/>
      </w:r>
    </w:p>
  </w:footnote>
  <w:footnote w:type="continuationSeparator" w:id="0">
    <w:p w14:paraId="5B084447" w14:textId="77777777" w:rsidR="009113CC" w:rsidRDefault="0091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84DE" w14:textId="77777777" w:rsidR="007A339B" w:rsidRDefault="007A339B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15pt;height:15pt" o:bullet="t">
        <v:imagedata r:id="rId1" o:title="hand2"/>
      </v:shape>
    </w:pict>
  </w:numPicBullet>
  <w:numPicBullet w:numPicBulletId="1">
    <w:pict>
      <v:shape id="_x0000_i1265" type="#_x0000_t75" style="width:27pt;height:17.25pt" o:bullet="t">
        <v:imagedata r:id="rId2" o:title="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F7DEE"/>
    <w:multiLevelType w:val="hybridMultilevel"/>
    <w:tmpl w:val="8A80BD40"/>
    <w:lvl w:ilvl="0" w:tplc="4E3A764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4" w15:restartNumberingAfterBreak="0">
    <w:nsid w:val="1584266C"/>
    <w:multiLevelType w:val="hybridMultilevel"/>
    <w:tmpl w:val="D0F8472A"/>
    <w:lvl w:ilvl="0" w:tplc="2012BB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65328"/>
    <w:multiLevelType w:val="multilevel"/>
    <w:tmpl w:val="E8C0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74F92"/>
    <w:multiLevelType w:val="multilevel"/>
    <w:tmpl w:val="D4C63F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0E32F82"/>
    <w:multiLevelType w:val="multilevel"/>
    <w:tmpl w:val="9B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D2CC9"/>
    <w:multiLevelType w:val="hybridMultilevel"/>
    <w:tmpl w:val="01B4CDDC"/>
    <w:lvl w:ilvl="0" w:tplc="60C60C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0815DD9"/>
    <w:multiLevelType w:val="hybridMultilevel"/>
    <w:tmpl w:val="0954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20AA8"/>
    <w:multiLevelType w:val="hybridMultilevel"/>
    <w:tmpl w:val="9E1C3E9E"/>
    <w:lvl w:ilvl="0" w:tplc="436851FC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0D158FB"/>
    <w:multiLevelType w:val="multilevel"/>
    <w:tmpl w:val="A686C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3BD5E17"/>
    <w:multiLevelType w:val="hybridMultilevel"/>
    <w:tmpl w:val="39FE1984"/>
    <w:lvl w:ilvl="0" w:tplc="5560DFAA">
      <w:start w:val="1"/>
      <w:numFmt w:val="lowerLetter"/>
      <w:lvlText w:val="(%1)"/>
      <w:lvlJc w:val="left"/>
      <w:pPr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25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61A1B"/>
    <w:multiLevelType w:val="multilevel"/>
    <w:tmpl w:val="799E1A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E180C"/>
    <w:multiLevelType w:val="hybridMultilevel"/>
    <w:tmpl w:val="D244140E"/>
    <w:lvl w:ilvl="0" w:tplc="D2FA75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462F5"/>
    <w:multiLevelType w:val="multilevel"/>
    <w:tmpl w:val="3E3AAB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23494E"/>
    <w:multiLevelType w:val="hybridMultilevel"/>
    <w:tmpl w:val="78BC690E"/>
    <w:lvl w:ilvl="0" w:tplc="6A06D2B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1F073D5"/>
    <w:multiLevelType w:val="multilevel"/>
    <w:tmpl w:val="2842CCD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D63D9B"/>
    <w:multiLevelType w:val="multilevel"/>
    <w:tmpl w:val="39000E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A825A7F"/>
    <w:multiLevelType w:val="multilevel"/>
    <w:tmpl w:val="2B78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B277E4"/>
    <w:multiLevelType w:val="hybridMultilevel"/>
    <w:tmpl w:val="2FBE17FE"/>
    <w:lvl w:ilvl="0" w:tplc="AA9CC34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C8578F2"/>
    <w:multiLevelType w:val="multilevel"/>
    <w:tmpl w:val="45F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28A77CD"/>
    <w:multiLevelType w:val="hybridMultilevel"/>
    <w:tmpl w:val="01B4CDDC"/>
    <w:lvl w:ilvl="0" w:tplc="60C60C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02749">
    <w:abstractNumId w:val="3"/>
  </w:num>
  <w:num w:numId="2" w16cid:durableId="1248733298">
    <w:abstractNumId w:val="13"/>
  </w:num>
  <w:num w:numId="3" w16cid:durableId="1618484444">
    <w:abstractNumId w:val="44"/>
  </w:num>
  <w:num w:numId="4" w16cid:durableId="1364673908">
    <w:abstractNumId w:val="23"/>
  </w:num>
  <w:num w:numId="5" w16cid:durableId="1436752273">
    <w:abstractNumId w:val="6"/>
  </w:num>
  <w:num w:numId="6" w16cid:durableId="1975864746">
    <w:abstractNumId w:val="43"/>
  </w:num>
  <w:num w:numId="7" w16cid:durableId="115876687">
    <w:abstractNumId w:val="35"/>
  </w:num>
  <w:num w:numId="8" w16cid:durableId="1882546922">
    <w:abstractNumId w:val="45"/>
  </w:num>
  <w:num w:numId="9" w16cid:durableId="670329135">
    <w:abstractNumId w:val="31"/>
  </w:num>
  <w:num w:numId="10" w16cid:durableId="45686392">
    <w:abstractNumId w:val="17"/>
  </w:num>
  <w:num w:numId="11" w16cid:durableId="1820073751">
    <w:abstractNumId w:val="29"/>
  </w:num>
  <w:num w:numId="12" w16cid:durableId="528832222">
    <w:abstractNumId w:val="16"/>
  </w:num>
  <w:num w:numId="13" w16cid:durableId="1777140173">
    <w:abstractNumId w:val="27"/>
  </w:num>
  <w:num w:numId="14" w16cid:durableId="1912960654">
    <w:abstractNumId w:val="40"/>
  </w:num>
  <w:num w:numId="15" w16cid:durableId="1225794104">
    <w:abstractNumId w:val="2"/>
  </w:num>
  <w:num w:numId="16" w16cid:durableId="1262568064">
    <w:abstractNumId w:val="9"/>
  </w:num>
  <w:num w:numId="17" w16cid:durableId="562378433">
    <w:abstractNumId w:val="10"/>
  </w:num>
  <w:num w:numId="18" w16cid:durableId="640305025">
    <w:abstractNumId w:val="5"/>
  </w:num>
  <w:num w:numId="19" w16cid:durableId="775711943">
    <w:abstractNumId w:val="41"/>
  </w:num>
  <w:num w:numId="20" w16cid:durableId="1776485568">
    <w:abstractNumId w:val="0"/>
  </w:num>
  <w:num w:numId="21" w16cid:durableId="1597665533">
    <w:abstractNumId w:val="8"/>
  </w:num>
  <w:num w:numId="22" w16cid:durableId="461580729">
    <w:abstractNumId w:val="46"/>
  </w:num>
  <w:num w:numId="23" w16cid:durableId="1656298863">
    <w:abstractNumId w:val="18"/>
  </w:num>
  <w:num w:numId="24" w16cid:durableId="1770662468">
    <w:abstractNumId w:val="25"/>
  </w:num>
  <w:num w:numId="25" w16cid:durableId="1905329395">
    <w:abstractNumId w:val="14"/>
  </w:num>
  <w:num w:numId="26" w16cid:durableId="1901163900">
    <w:abstractNumId w:val="39"/>
  </w:num>
  <w:num w:numId="27" w16cid:durableId="2048947712">
    <w:abstractNumId w:val="7"/>
  </w:num>
  <w:num w:numId="28" w16cid:durableId="964627999">
    <w:abstractNumId w:val="1"/>
  </w:num>
  <w:num w:numId="29" w16cid:durableId="214507777">
    <w:abstractNumId w:val="32"/>
  </w:num>
  <w:num w:numId="30" w16cid:durableId="1280917029">
    <w:abstractNumId w:val="36"/>
  </w:num>
  <w:num w:numId="31" w16cid:durableId="1994530244">
    <w:abstractNumId w:val="15"/>
  </w:num>
  <w:num w:numId="32" w16cid:durableId="2026011584">
    <w:abstractNumId w:val="12"/>
  </w:num>
  <w:num w:numId="33" w16cid:durableId="617830929">
    <w:abstractNumId w:val="22"/>
  </w:num>
  <w:num w:numId="34" w16cid:durableId="687827721">
    <w:abstractNumId w:val="33"/>
  </w:num>
  <w:num w:numId="35" w16cid:durableId="866262678">
    <w:abstractNumId w:val="34"/>
  </w:num>
  <w:num w:numId="36" w16cid:durableId="686716562">
    <w:abstractNumId w:val="30"/>
  </w:num>
  <w:num w:numId="37" w16cid:durableId="281545148">
    <w:abstractNumId w:val="26"/>
  </w:num>
  <w:num w:numId="38" w16cid:durableId="2130081888">
    <w:abstractNumId w:val="11"/>
  </w:num>
  <w:num w:numId="39" w16cid:durableId="1079131241">
    <w:abstractNumId w:val="38"/>
  </w:num>
  <w:num w:numId="40" w16cid:durableId="855927755">
    <w:abstractNumId w:val="24"/>
  </w:num>
  <w:num w:numId="41" w16cid:durableId="1852916235">
    <w:abstractNumId w:val="42"/>
  </w:num>
  <w:num w:numId="42" w16cid:durableId="1089422950">
    <w:abstractNumId w:val="19"/>
  </w:num>
  <w:num w:numId="43" w16cid:durableId="1845047211">
    <w:abstractNumId w:val="20"/>
  </w:num>
  <w:num w:numId="44" w16cid:durableId="448865864">
    <w:abstractNumId w:val="28"/>
  </w:num>
  <w:num w:numId="45" w16cid:durableId="1758163937">
    <w:abstractNumId w:val="37"/>
  </w:num>
  <w:num w:numId="46" w16cid:durableId="2062438044">
    <w:abstractNumId w:val="21"/>
  </w:num>
  <w:num w:numId="47" w16cid:durableId="208896165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24E5"/>
    <w:rsid w:val="000057B6"/>
    <w:rsid w:val="0000683B"/>
    <w:rsid w:val="00006C32"/>
    <w:rsid w:val="00010691"/>
    <w:rsid w:val="00013A7A"/>
    <w:rsid w:val="00013AF0"/>
    <w:rsid w:val="00013CA6"/>
    <w:rsid w:val="00016104"/>
    <w:rsid w:val="00017686"/>
    <w:rsid w:val="00017B0D"/>
    <w:rsid w:val="0002011E"/>
    <w:rsid w:val="00022B8F"/>
    <w:rsid w:val="00022F51"/>
    <w:rsid w:val="000233E9"/>
    <w:rsid w:val="00023A7D"/>
    <w:rsid w:val="00024516"/>
    <w:rsid w:val="00024D0D"/>
    <w:rsid w:val="0002551F"/>
    <w:rsid w:val="0002574D"/>
    <w:rsid w:val="00026C66"/>
    <w:rsid w:val="00030552"/>
    <w:rsid w:val="00030825"/>
    <w:rsid w:val="00032185"/>
    <w:rsid w:val="00032EDB"/>
    <w:rsid w:val="00033F2F"/>
    <w:rsid w:val="0003472D"/>
    <w:rsid w:val="000356D0"/>
    <w:rsid w:val="00035846"/>
    <w:rsid w:val="00036997"/>
    <w:rsid w:val="00037750"/>
    <w:rsid w:val="00040C69"/>
    <w:rsid w:val="000412FA"/>
    <w:rsid w:val="00042D71"/>
    <w:rsid w:val="0004302B"/>
    <w:rsid w:val="000437E6"/>
    <w:rsid w:val="00043DCB"/>
    <w:rsid w:val="00043DD5"/>
    <w:rsid w:val="000440FB"/>
    <w:rsid w:val="0004415F"/>
    <w:rsid w:val="00044A1D"/>
    <w:rsid w:val="00047064"/>
    <w:rsid w:val="00047380"/>
    <w:rsid w:val="00047BC6"/>
    <w:rsid w:val="00047C49"/>
    <w:rsid w:val="0005024F"/>
    <w:rsid w:val="0005109B"/>
    <w:rsid w:val="000522B1"/>
    <w:rsid w:val="00052DD6"/>
    <w:rsid w:val="00052F8C"/>
    <w:rsid w:val="0005647F"/>
    <w:rsid w:val="0005717D"/>
    <w:rsid w:val="000578E4"/>
    <w:rsid w:val="00057C6C"/>
    <w:rsid w:val="00057D54"/>
    <w:rsid w:val="000608F9"/>
    <w:rsid w:val="00063205"/>
    <w:rsid w:val="00063B75"/>
    <w:rsid w:val="00063E83"/>
    <w:rsid w:val="00064E69"/>
    <w:rsid w:val="00064FDB"/>
    <w:rsid w:val="00065F3A"/>
    <w:rsid w:val="00066707"/>
    <w:rsid w:val="000675CC"/>
    <w:rsid w:val="00067BE6"/>
    <w:rsid w:val="0007351A"/>
    <w:rsid w:val="00073A69"/>
    <w:rsid w:val="000741D5"/>
    <w:rsid w:val="0007427C"/>
    <w:rsid w:val="00074A5B"/>
    <w:rsid w:val="00075DA1"/>
    <w:rsid w:val="00076502"/>
    <w:rsid w:val="000831A2"/>
    <w:rsid w:val="00087642"/>
    <w:rsid w:val="00087CF2"/>
    <w:rsid w:val="00091087"/>
    <w:rsid w:val="000916A0"/>
    <w:rsid w:val="0009182B"/>
    <w:rsid w:val="000928CC"/>
    <w:rsid w:val="00093760"/>
    <w:rsid w:val="00094C31"/>
    <w:rsid w:val="00094DED"/>
    <w:rsid w:val="0009547C"/>
    <w:rsid w:val="0009555C"/>
    <w:rsid w:val="00095B36"/>
    <w:rsid w:val="00096EF6"/>
    <w:rsid w:val="000974D0"/>
    <w:rsid w:val="000A1F38"/>
    <w:rsid w:val="000A2092"/>
    <w:rsid w:val="000A456A"/>
    <w:rsid w:val="000A49C0"/>
    <w:rsid w:val="000A63DE"/>
    <w:rsid w:val="000A65F8"/>
    <w:rsid w:val="000A6830"/>
    <w:rsid w:val="000A68E0"/>
    <w:rsid w:val="000B0570"/>
    <w:rsid w:val="000B08DB"/>
    <w:rsid w:val="000B1620"/>
    <w:rsid w:val="000B1F03"/>
    <w:rsid w:val="000B222C"/>
    <w:rsid w:val="000B5AB6"/>
    <w:rsid w:val="000B5EE3"/>
    <w:rsid w:val="000B62AF"/>
    <w:rsid w:val="000B66B8"/>
    <w:rsid w:val="000B66FF"/>
    <w:rsid w:val="000C17C3"/>
    <w:rsid w:val="000C20C9"/>
    <w:rsid w:val="000C2A0E"/>
    <w:rsid w:val="000C6BCC"/>
    <w:rsid w:val="000D03C8"/>
    <w:rsid w:val="000D20B7"/>
    <w:rsid w:val="000D2D7D"/>
    <w:rsid w:val="000D3120"/>
    <w:rsid w:val="000D4121"/>
    <w:rsid w:val="000D414C"/>
    <w:rsid w:val="000D48D1"/>
    <w:rsid w:val="000D4F62"/>
    <w:rsid w:val="000E00A7"/>
    <w:rsid w:val="000E03E6"/>
    <w:rsid w:val="000E0892"/>
    <w:rsid w:val="000E0F50"/>
    <w:rsid w:val="000E1811"/>
    <w:rsid w:val="000E2967"/>
    <w:rsid w:val="000E3C1A"/>
    <w:rsid w:val="000E4BAC"/>
    <w:rsid w:val="000E5524"/>
    <w:rsid w:val="000E5FD4"/>
    <w:rsid w:val="000E760E"/>
    <w:rsid w:val="000F0098"/>
    <w:rsid w:val="000F014D"/>
    <w:rsid w:val="000F155D"/>
    <w:rsid w:val="000F3C6D"/>
    <w:rsid w:val="000F63D2"/>
    <w:rsid w:val="00101026"/>
    <w:rsid w:val="001075C2"/>
    <w:rsid w:val="001123BD"/>
    <w:rsid w:val="00112D9D"/>
    <w:rsid w:val="001131EF"/>
    <w:rsid w:val="00114881"/>
    <w:rsid w:val="00114B43"/>
    <w:rsid w:val="00116494"/>
    <w:rsid w:val="001164DC"/>
    <w:rsid w:val="00116748"/>
    <w:rsid w:val="00116CB6"/>
    <w:rsid w:val="00117C2C"/>
    <w:rsid w:val="00122517"/>
    <w:rsid w:val="00122962"/>
    <w:rsid w:val="001250CF"/>
    <w:rsid w:val="00125BB9"/>
    <w:rsid w:val="00125D1B"/>
    <w:rsid w:val="00126985"/>
    <w:rsid w:val="00126C18"/>
    <w:rsid w:val="00133C4D"/>
    <w:rsid w:val="0013455F"/>
    <w:rsid w:val="00134A26"/>
    <w:rsid w:val="001365EC"/>
    <w:rsid w:val="00136888"/>
    <w:rsid w:val="00137F87"/>
    <w:rsid w:val="00142013"/>
    <w:rsid w:val="00142998"/>
    <w:rsid w:val="0014318C"/>
    <w:rsid w:val="0014329F"/>
    <w:rsid w:val="00143B83"/>
    <w:rsid w:val="00144D34"/>
    <w:rsid w:val="00147791"/>
    <w:rsid w:val="00147843"/>
    <w:rsid w:val="001506C3"/>
    <w:rsid w:val="001522FA"/>
    <w:rsid w:val="001536F4"/>
    <w:rsid w:val="00155393"/>
    <w:rsid w:val="00155E95"/>
    <w:rsid w:val="00156254"/>
    <w:rsid w:val="0015746C"/>
    <w:rsid w:val="00164303"/>
    <w:rsid w:val="001643DE"/>
    <w:rsid w:val="00164450"/>
    <w:rsid w:val="00165F13"/>
    <w:rsid w:val="0016662D"/>
    <w:rsid w:val="00167D93"/>
    <w:rsid w:val="00170C1F"/>
    <w:rsid w:val="001730B1"/>
    <w:rsid w:val="00174910"/>
    <w:rsid w:val="0017558E"/>
    <w:rsid w:val="00181E25"/>
    <w:rsid w:val="001836D0"/>
    <w:rsid w:val="00185E10"/>
    <w:rsid w:val="0019010F"/>
    <w:rsid w:val="00191DDA"/>
    <w:rsid w:val="001966A4"/>
    <w:rsid w:val="00196767"/>
    <w:rsid w:val="00196E60"/>
    <w:rsid w:val="00197DD7"/>
    <w:rsid w:val="00197E7C"/>
    <w:rsid w:val="001A0951"/>
    <w:rsid w:val="001A0B5A"/>
    <w:rsid w:val="001A12EB"/>
    <w:rsid w:val="001A2D22"/>
    <w:rsid w:val="001A54C7"/>
    <w:rsid w:val="001A5808"/>
    <w:rsid w:val="001A5997"/>
    <w:rsid w:val="001A5FE1"/>
    <w:rsid w:val="001A6EDA"/>
    <w:rsid w:val="001A7287"/>
    <w:rsid w:val="001A76C7"/>
    <w:rsid w:val="001A780D"/>
    <w:rsid w:val="001B1285"/>
    <w:rsid w:val="001B1CD9"/>
    <w:rsid w:val="001B33DA"/>
    <w:rsid w:val="001B4848"/>
    <w:rsid w:val="001C12D2"/>
    <w:rsid w:val="001C37EA"/>
    <w:rsid w:val="001C3C67"/>
    <w:rsid w:val="001C3EAC"/>
    <w:rsid w:val="001C4BD7"/>
    <w:rsid w:val="001C5892"/>
    <w:rsid w:val="001C7784"/>
    <w:rsid w:val="001C77FF"/>
    <w:rsid w:val="001D00F3"/>
    <w:rsid w:val="001D21F5"/>
    <w:rsid w:val="001D2669"/>
    <w:rsid w:val="001D2833"/>
    <w:rsid w:val="001D2CC8"/>
    <w:rsid w:val="001D3536"/>
    <w:rsid w:val="001D45A7"/>
    <w:rsid w:val="001D6AFE"/>
    <w:rsid w:val="001D6B72"/>
    <w:rsid w:val="001E1462"/>
    <w:rsid w:val="001E1BE2"/>
    <w:rsid w:val="001E2BD5"/>
    <w:rsid w:val="001E2EB1"/>
    <w:rsid w:val="001E4106"/>
    <w:rsid w:val="001E42AF"/>
    <w:rsid w:val="001E4F72"/>
    <w:rsid w:val="001E59EB"/>
    <w:rsid w:val="001E6041"/>
    <w:rsid w:val="001E6276"/>
    <w:rsid w:val="001F039E"/>
    <w:rsid w:val="001F18E6"/>
    <w:rsid w:val="001F1EEE"/>
    <w:rsid w:val="001F31DE"/>
    <w:rsid w:val="001F6388"/>
    <w:rsid w:val="001F75ED"/>
    <w:rsid w:val="001F78B0"/>
    <w:rsid w:val="002006CE"/>
    <w:rsid w:val="00202618"/>
    <w:rsid w:val="00202AD2"/>
    <w:rsid w:val="00203394"/>
    <w:rsid w:val="0020339A"/>
    <w:rsid w:val="002042E7"/>
    <w:rsid w:val="00204EB1"/>
    <w:rsid w:val="0020510D"/>
    <w:rsid w:val="00205784"/>
    <w:rsid w:val="00205EBF"/>
    <w:rsid w:val="0020675D"/>
    <w:rsid w:val="002111BF"/>
    <w:rsid w:val="00212399"/>
    <w:rsid w:val="002125EB"/>
    <w:rsid w:val="00212F97"/>
    <w:rsid w:val="00213ABF"/>
    <w:rsid w:val="00213CAA"/>
    <w:rsid w:val="00213CB3"/>
    <w:rsid w:val="00213DDB"/>
    <w:rsid w:val="00215842"/>
    <w:rsid w:val="00216F90"/>
    <w:rsid w:val="0021705F"/>
    <w:rsid w:val="0022004A"/>
    <w:rsid w:val="0022216D"/>
    <w:rsid w:val="00222645"/>
    <w:rsid w:val="00222FA4"/>
    <w:rsid w:val="002254C6"/>
    <w:rsid w:val="00225F00"/>
    <w:rsid w:val="00226988"/>
    <w:rsid w:val="00226AB3"/>
    <w:rsid w:val="002276DA"/>
    <w:rsid w:val="00227853"/>
    <w:rsid w:val="002309EA"/>
    <w:rsid w:val="002312BF"/>
    <w:rsid w:val="002320DF"/>
    <w:rsid w:val="00233353"/>
    <w:rsid w:val="0023406C"/>
    <w:rsid w:val="00235E9B"/>
    <w:rsid w:val="00236970"/>
    <w:rsid w:val="00237DEE"/>
    <w:rsid w:val="0024024F"/>
    <w:rsid w:val="00240B20"/>
    <w:rsid w:val="00242099"/>
    <w:rsid w:val="00243468"/>
    <w:rsid w:val="002448A3"/>
    <w:rsid w:val="00245768"/>
    <w:rsid w:val="00245B6E"/>
    <w:rsid w:val="00246758"/>
    <w:rsid w:val="00246770"/>
    <w:rsid w:val="00247D42"/>
    <w:rsid w:val="00250629"/>
    <w:rsid w:val="00250BA7"/>
    <w:rsid w:val="00251E0F"/>
    <w:rsid w:val="00252486"/>
    <w:rsid w:val="00253BFE"/>
    <w:rsid w:val="0025588E"/>
    <w:rsid w:val="00255CBD"/>
    <w:rsid w:val="002567EE"/>
    <w:rsid w:val="00257069"/>
    <w:rsid w:val="00257736"/>
    <w:rsid w:val="00257A41"/>
    <w:rsid w:val="00261737"/>
    <w:rsid w:val="002626BA"/>
    <w:rsid w:val="00262EC9"/>
    <w:rsid w:val="00263762"/>
    <w:rsid w:val="002666A1"/>
    <w:rsid w:val="00266CAF"/>
    <w:rsid w:val="00266F71"/>
    <w:rsid w:val="002673C0"/>
    <w:rsid w:val="0026762F"/>
    <w:rsid w:val="00267791"/>
    <w:rsid w:val="00271845"/>
    <w:rsid w:val="00272CD4"/>
    <w:rsid w:val="00273F34"/>
    <w:rsid w:val="00274EF2"/>
    <w:rsid w:val="00275922"/>
    <w:rsid w:val="00275A63"/>
    <w:rsid w:val="0027661E"/>
    <w:rsid w:val="00276F15"/>
    <w:rsid w:val="00280D95"/>
    <w:rsid w:val="002818B1"/>
    <w:rsid w:val="0028297F"/>
    <w:rsid w:val="00282EBF"/>
    <w:rsid w:val="00282F2D"/>
    <w:rsid w:val="00285964"/>
    <w:rsid w:val="00286217"/>
    <w:rsid w:val="002872F8"/>
    <w:rsid w:val="002873CA"/>
    <w:rsid w:val="00287639"/>
    <w:rsid w:val="002902B8"/>
    <w:rsid w:val="0029257C"/>
    <w:rsid w:val="002935F0"/>
    <w:rsid w:val="0029451E"/>
    <w:rsid w:val="0029523D"/>
    <w:rsid w:val="0029617D"/>
    <w:rsid w:val="00296625"/>
    <w:rsid w:val="0029669D"/>
    <w:rsid w:val="00296B5D"/>
    <w:rsid w:val="002971C4"/>
    <w:rsid w:val="00297CE9"/>
    <w:rsid w:val="002A02D7"/>
    <w:rsid w:val="002A2FD8"/>
    <w:rsid w:val="002A398B"/>
    <w:rsid w:val="002A3FD6"/>
    <w:rsid w:val="002A45D2"/>
    <w:rsid w:val="002A54A3"/>
    <w:rsid w:val="002A67F6"/>
    <w:rsid w:val="002A7F9F"/>
    <w:rsid w:val="002B1C0D"/>
    <w:rsid w:val="002B1E9F"/>
    <w:rsid w:val="002B2AC7"/>
    <w:rsid w:val="002B2C3A"/>
    <w:rsid w:val="002B3E57"/>
    <w:rsid w:val="002B3ED8"/>
    <w:rsid w:val="002B4CCD"/>
    <w:rsid w:val="002B503A"/>
    <w:rsid w:val="002B58E2"/>
    <w:rsid w:val="002B64A4"/>
    <w:rsid w:val="002B7FBD"/>
    <w:rsid w:val="002C04A7"/>
    <w:rsid w:val="002C09D4"/>
    <w:rsid w:val="002C0D46"/>
    <w:rsid w:val="002C36F7"/>
    <w:rsid w:val="002C543B"/>
    <w:rsid w:val="002C5E5B"/>
    <w:rsid w:val="002C66A4"/>
    <w:rsid w:val="002C777E"/>
    <w:rsid w:val="002D03B4"/>
    <w:rsid w:val="002D06E1"/>
    <w:rsid w:val="002D10BA"/>
    <w:rsid w:val="002D165C"/>
    <w:rsid w:val="002D2736"/>
    <w:rsid w:val="002D2BDC"/>
    <w:rsid w:val="002D2C13"/>
    <w:rsid w:val="002D3658"/>
    <w:rsid w:val="002D411C"/>
    <w:rsid w:val="002D53BD"/>
    <w:rsid w:val="002D6C1C"/>
    <w:rsid w:val="002D7E55"/>
    <w:rsid w:val="002D7E69"/>
    <w:rsid w:val="002E14C8"/>
    <w:rsid w:val="002E2085"/>
    <w:rsid w:val="002E4EE4"/>
    <w:rsid w:val="002E63F3"/>
    <w:rsid w:val="002E673F"/>
    <w:rsid w:val="002F12B6"/>
    <w:rsid w:val="002F1E25"/>
    <w:rsid w:val="002F2355"/>
    <w:rsid w:val="002F4EB6"/>
    <w:rsid w:val="003001CC"/>
    <w:rsid w:val="00300661"/>
    <w:rsid w:val="003008A2"/>
    <w:rsid w:val="00301C84"/>
    <w:rsid w:val="00302414"/>
    <w:rsid w:val="0030243F"/>
    <w:rsid w:val="003035F8"/>
    <w:rsid w:val="0030477C"/>
    <w:rsid w:val="00304CB6"/>
    <w:rsid w:val="003053C7"/>
    <w:rsid w:val="00307661"/>
    <w:rsid w:val="0031125F"/>
    <w:rsid w:val="00312341"/>
    <w:rsid w:val="00312888"/>
    <w:rsid w:val="00313C79"/>
    <w:rsid w:val="00314051"/>
    <w:rsid w:val="003158B0"/>
    <w:rsid w:val="00317322"/>
    <w:rsid w:val="00317A6F"/>
    <w:rsid w:val="00317E4D"/>
    <w:rsid w:val="003201C8"/>
    <w:rsid w:val="00320876"/>
    <w:rsid w:val="003232B0"/>
    <w:rsid w:val="00323C09"/>
    <w:rsid w:val="00323EAC"/>
    <w:rsid w:val="00324265"/>
    <w:rsid w:val="00324A31"/>
    <w:rsid w:val="00324C63"/>
    <w:rsid w:val="00325328"/>
    <w:rsid w:val="00325A94"/>
    <w:rsid w:val="00326366"/>
    <w:rsid w:val="00326C3E"/>
    <w:rsid w:val="00326FAD"/>
    <w:rsid w:val="003271CB"/>
    <w:rsid w:val="003308C3"/>
    <w:rsid w:val="00331AA2"/>
    <w:rsid w:val="003321CD"/>
    <w:rsid w:val="00334222"/>
    <w:rsid w:val="00336783"/>
    <w:rsid w:val="00340E6A"/>
    <w:rsid w:val="00343A63"/>
    <w:rsid w:val="003445B1"/>
    <w:rsid w:val="0034509D"/>
    <w:rsid w:val="00345EDF"/>
    <w:rsid w:val="0035035B"/>
    <w:rsid w:val="00351A0E"/>
    <w:rsid w:val="00351A49"/>
    <w:rsid w:val="003520D3"/>
    <w:rsid w:val="00352896"/>
    <w:rsid w:val="0035309C"/>
    <w:rsid w:val="0035452E"/>
    <w:rsid w:val="003553E0"/>
    <w:rsid w:val="00356453"/>
    <w:rsid w:val="00356FB6"/>
    <w:rsid w:val="00357FC9"/>
    <w:rsid w:val="00360C19"/>
    <w:rsid w:val="00361EFF"/>
    <w:rsid w:val="0036356A"/>
    <w:rsid w:val="0036359A"/>
    <w:rsid w:val="003635B3"/>
    <w:rsid w:val="00365F0A"/>
    <w:rsid w:val="003671FF"/>
    <w:rsid w:val="00370C00"/>
    <w:rsid w:val="0037179D"/>
    <w:rsid w:val="0037264F"/>
    <w:rsid w:val="00374602"/>
    <w:rsid w:val="00374D71"/>
    <w:rsid w:val="00377033"/>
    <w:rsid w:val="00377089"/>
    <w:rsid w:val="00381874"/>
    <w:rsid w:val="00381C0B"/>
    <w:rsid w:val="00382811"/>
    <w:rsid w:val="0038385F"/>
    <w:rsid w:val="00385461"/>
    <w:rsid w:val="00386952"/>
    <w:rsid w:val="003909A3"/>
    <w:rsid w:val="0039225D"/>
    <w:rsid w:val="00392B20"/>
    <w:rsid w:val="003932FC"/>
    <w:rsid w:val="00394031"/>
    <w:rsid w:val="00395F15"/>
    <w:rsid w:val="00396A34"/>
    <w:rsid w:val="00396ADA"/>
    <w:rsid w:val="0039738A"/>
    <w:rsid w:val="003A0CB2"/>
    <w:rsid w:val="003A2B15"/>
    <w:rsid w:val="003A48F7"/>
    <w:rsid w:val="003A6A93"/>
    <w:rsid w:val="003A79A3"/>
    <w:rsid w:val="003A7B85"/>
    <w:rsid w:val="003B1BDA"/>
    <w:rsid w:val="003B3E50"/>
    <w:rsid w:val="003B44E1"/>
    <w:rsid w:val="003B4701"/>
    <w:rsid w:val="003B5233"/>
    <w:rsid w:val="003B53E0"/>
    <w:rsid w:val="003B55BE"/>
    <w:rsid w:val="003B595E"/>
    <w:rsid w:val="003B6245"/>
    <w:rsid w:val="003B63A9"/>
    <w:rsid w:val="003C27BB"/>
    <w:rsid w:val="003C6C9E"/>
    <w:rsid w:val="003C7962"/>
    <w:rsid w:val="003C7FB0"/>
    <w:rsid w:val="003D2D0B"/>
    <w:rsid w:val="003D303D"/>
    <w:rsid w:val="003D3643"/>
    <w:rsid w:val="003D513B"/>
    <w:rsid w:val="003E35F0"/>
    <w:rsid w:val="003E38A1"/>
    <w:rsid w:val="003E3C73"/>
    <w:rsid w:val="003F038D"/>
    <w:rsid w:val="003F0AC0"/>
    <w:rsid w:val="003F1D28"/>
    <w:rsid w:val="003F2B75"/>
    <w:rsid w:val="003F31BC"/>
    <w:rsid w:val="003F4115"/>
    <w:rsid w:val="003F4307"/>
    <w:rsid w:val="003F6622"/>
    <w:rsid w:val="003F7D7F"/>
    <w:rsid w:val="00400092"/>
    <w:rsid w:val="004003E5"/>
    <w:rsid w:val="00401E2A"/>
    <w:rsid w:val="00402AA4"/>
    <w:rsid w:val="00406184"/>
    <w:rsid w:val="00406267"/>
    <w:rsid w:val="0040722A"/>
    <w:rsid w:val="00407C09"/>
    <w:rsid w:val="004105B0"/>
    <w:rsid w:val="00410C66"/>
    <w:rsid w:val="00410E89"/>
    <w:rsid w:val="00412092"/>
    <w:rsid w:val="00413EB6"/>
    <w:rsid w:val="00415505"/>
    <w:rsid w:val="00416CCC"/>
    <w:rsid w:val="004176E2"/>
    <w:rsid w:val="004203F5"/>
    <w:rsid w:val="00420ED8"/>
    <w:rsid w:val="00421CDA"/>
    <w:rsid w:val="004223EA"/>
    <w:rsid w:val="0042462A"/>
    <w:rsid w:val="00424A22"/>
    <w:rsid w:val="0042549C"/>
    <w:rsid w:val="00426F37"/>
    <w:rsid w:val="00433512"/>
    <w:rsid w:val="004342E7"/>
    <w:rsid w:val="00434309"/>
    <w:rsid w:val="00434CCE"/>
    <w:rsid w:val="00435CF5"/>
    <w:rsid w:val="00436333"/>
    <w:rsid w:val="004364ED"/>
    <w:rsid w:val="004370A1"/>
    <w:rsid w:val="004372A2"/>
    <w:rsid w:val="00437333"/>
    <w:rsid w:val="00437E45"/>
    <w:rsid w:val="00441065"/>
    <w:rsid w:val="004430B3"/>
    <w:rsid w:val="0044311D"/>
    <w:rsid w:val="004433F0"/>
    <w:rsid w:val="00444124"/>
    <w:rsid w:val="00447CF7"/>
    <w:rsid w:val="00450FB2"/>
    <w:rsid w:val="00451BE6"/>
    <w:rsid w:val="004520A4"/>
    <w:rsid w:val="004522B5"/>
    <w:rsid w:val="00453107"/>
    <w:rsid w:val="00453195"/>
    <w:rsid w:val="0045386D"/>
    <w:rsid w:val="0045436E"/>
    <w:rsid w:val="004549A8"/>
    <w:rsid w:val="0045760E"/>
    <w:rsid w:val="00462593"/>
    <w:rsid w:val="00462668"/>
    <w:rsid w:val="0046271C"/>
    <w:rsid w:val="00462AED"/>
    <w:rsid w:val="00462FD7"/>
    <w:rsid w:val="0046473E"/>
    <w:rsid w:val="00465CE5"/>
    <w:rsid w:val="00466D24"/>
    <w:rsid w:val="00467811"/>
    <w:rsid w:val="00471394"/>
    <w:rsid w:val="00472848"/>
    <w:rsid w:val="00473295"/>
    <w:rsid w:val="00474818"/>
    <w:rsid w:val="00474959"/>
    <w:rsid w:val="00474DE6"/>
    <w:rsid w:val="004766AA"/>
    <w:rsid w:val="00477034"/>
    <w:rsid w:val="00477FB7"/>
    <w:rsid w:val="004806AB"/>
    <w:rsid w:val="00483486"/>
    <w:rsid w:val="0048464B"/>
    <w:rsid w:val="004851FE"/>
    <w:rsid w:val="00485760"/>
    <w:rsid w:val="00485869"/>
    <w:rsid w:val="004870DC"/>
    <w:rsid w:val="004871FD"/>
    <w:rsid w:val="00487E5E"/>
    <w:rsid w:val="00490A9E"/>
    <w:rsid w:val="0049149E"/>
    <w:rsid w:val="0049403F"/>
    <w:rsid w:val="00494FF2"/>
    <w:rsid w:val="00495DAC"/>
    <w:rsid w:val="004964C8"/>
    <w:rsid w:val="004964DD"/>
    <w:rsid w:val="0049733B"/>
    <w:rsid w:val="004A15AF"/>
    <w:rsid w:val="004A30C2"/>
    <w:rsid w:val="004A3D03"/>
    <w:rsid w:val="004A424D"/>
    <w:rsid w:val="004A5F2F"/>
    <w:rsid w:val="004A67E3"/>
    <w:rsid w:val="004A6ED9"/>
    <w:rsid w:val="004B0B7A"/>
    <w:rsid w:val="004B162B"/>
    <w:rsid w:val="004B3830"/>
    <w:rsid w:val="004B3A7B"/>
    <w:rsid w:val="004B4F7F"/>
    <w:rsid w:val="004B5944"/>
    <w:rsid w:val="004B5F90"/>
    <w:rsid w:val="004B7778"/>
    <w:rsid w:val="004C0AF2"/>
    <w:rsid w:val="004C0BE2"/>
    <w:rsid w:val="004C2328"/>
    <w:rsid w:val="004C4054"/>
    <w:rsid w:val="004C51C8"/>
    <w:rsid w:val="004C58E8"/>
    <w:rsid w:val="004C6C07"/>
    <w:rsid w:val="004D1122"/>
    <w:rsid w:val="004D19D1"/>
    <w:rsid w:val="004D29ED"/>
    <w:rsid w:val="004D2F0B"/>
    <w:rsid w:val="004D3C4F"/>
    <w:rsid w:val="004D478E"/>
    <w:rsid w:val="004D47E5"/>
    <w:rsid w:val="004D4A0B"/>
    <w:rsid w:val="004D6D00"/>
    <w:rsid w:val="004D7A49"/>
    <w:rsid w:val="004E1490"/>
    <w:rsid w:val="004E16BC"/>
    <w:rsid w:val="004E27D7"/>
    <w:rsid w:val="004E3056"/>
    <w:rsid w:val="004E30EB"/>
    <w:rsid w:val="004E4681"/>
    <w:rsid w:val="004E49D4"/>
    <w:rsid w:val="004E5886"/>
    <w:rsid w:val="004E5B2D"/>
    <w:rsid w:val="004E763E"/>
    <w:rsid w:val="004E7E03"/>
    <w:rsid w:val="004F1693"/>
    <w:rsid w:val="004F2730"/>
    <w:rsid w:val="004F4296"/>
    <w:rsid w:val="004F44ED"/>
    <w:rsid w:val="004F6802"/>
    <w:rsid w:val="00500983"/>
    <w:rsid w:val="00500A38"/>
    <w:rsid w:val="00500DE1"/>
    <w:rsid w:val="00500E5B"/>
    <w:rsid w:val="0050401E"/>
    <w:rsid w:val="00507243"/>
    <w:rsid w:val="00511A23"/>
    <w:rsid w:val="005128C4"/>
    <w:rsid w:val="00512FDF"/>
    <w:rsid w:val="00513220"/>
    <w:rsid w:val="00515F05"/>
    <w:rsid w:val="005175AC"/>
    <w:rsid w:val="00520F47"/>
    <w:rsid w:val="00523376"/>
    <w:rsid w:val="00525BE4"/>
    <w:rsid w:val="00530462"/>
    <w:rsid w:val="005304B1"/>
    <w:rsid w:val="00531654"/>
    <w:rsid w:val="0053349A"/>
    <w:rsid w:val="00533E51"/>
    <w:rsid w:val="0053408D"/>
    <w:rsid w:val="005358C2"/>
    <w:rsid w:val="00536C39"/>
    <w:rsid w:val="00537659"/>
    <w:rsid w:val="00545971"/>
    <w:rsid w:val="0054708B"/>
    <w:rsid w:val="005473E2"/>
    <w:rsid w:val="0054760F"/>
    <w:rsid w:val="005504AD"/>
    <w:rsid w:val="00552ECD"/>
    <w:rsid w:val="005537A9"/>
    <w:rsid w:val="00555C6D"/>
    <w:rsid w:val="00555C75"/>
    <w:rsid w:val="00556228"/>
    <w:rsid w:val="00557027"/>
    <w:rsid w:val="00562345"/>
    <w:rsid w:val="00562A07"/>
    <w:rsid w:val="00563259"/>
    <w:rsid w:val="0056684D"/>
    <w:rsid w:val="00570325"/>
    <w:rsid w:val="005736F8"/>
    <w:rsid w:val="0057719F"/>
    <w:rsid w:val="0058090B"/>
    <w:rsid w:val="005815F8"/>
    <w:rsid w:val="005824F1"/>
    <w:rsid w:val="00582F9F"/>
    <w:rsid w:val="00582FE1"/>
    <w:rsid w:val="00585984"/>
    <w:rsid w:val="005870D3"/>
    <w:rsid w:val="00591259"/>
    <w:rsid w:val="005926DA"/>
    <w:rsid w:val="0059449A"/>
    <w:rsid w:val="00595FB9"/>
    <w:rsid w:val="00596707"/>
    <w:rsid w:val="005A1B25"/>
    <w:rsid w:val="005A321A"/>
    <w:rsid w:val="005A5319"/>
    <w:rsid w:val="005A7011"/>
    <w:rsid w:val="005A7C57"/>
    <w:rsid w:val="005B01F0"/>
    <w:rsid w:val="005B5C3D"/>
    <w:rsid w:val="005B5C9D"/>
    <w:rsid w:val="005B7832"/>
    <w:rsid w:val="005B7A75"/>
    <w:rsid w:val="005C0E4B"/>
    <w:rsid w:val="005C28EC"/>
    <w:rsid w:val="005C2DC3"/>
    <w:rsid w:val="005C37EF"/>
    <w:rsid w:val="005C3E37"/>
    <w:rsid w:val="005C49EA"/>
    <w:rsid w:val="005C4E61"/>
    <w:rsid w:val="005C5C58"/>
    <w:rsid w:val="005C5E93"/>
    <w:rsid w:val="005D009C"/>
    <w:rsid w:val="005D08FB"/>
    <w:rsid w:val="005D3C58"/>
    <w:rsid w:val="005D4065"/>
    <w:rsid w:val="005D58A8"/>
    <w:rsid w:val="005D5D51"/>
    <w:rsid w:val="005D7AB4"/>
    <w:rsid w:val="005E0005"/>
    <w:rsid w:val="005E1BA2"/>
    <w:rsid w:val="005E2252"/>
    <w:rsid w:val="005E340B"/>
    <w:rsid w:val="005E3FE5"/>
    <w:rsid w:val="005E411F"/>
    <w:rsid w:val="005E4835"/>
    <w:rsid w:val="005E544B"/>
    <w:rsid w:val="005E6640"/>
    <w:rsid w:val="005F129B"/>
    <w:rsid w:val="005F189B"/>
    <w:rsid w:val="005F3DA0"/>
    <w:rsid w:val="005F5156"/>
    <w:rsid w:val="005F6605"/>
    <w:rsid w:val="005F6AD3"/>
    <w:rsid w:val="00600FDB"/>
    <w:rsid w:val="0060137D"/>
    <w:rsid w:val="00601B6A"/>
    <w:rsid w:val="006031C0"/>
    <w:rsid w:val="0060434B"/>
    <w:rsid w:val="006052E2"/>
    <w:rsid w:val="00605576"/>
    <w:rsid w:val="00605A69"/>
    <w:rsid w:val="00605C99"/>
    <w:rsid w:val="00605D6D"/>
    <w:rsid w:val="00607A44"/>
    <w:rsid w:val="00607A90"/>
    <w:rsid w:val="006104EA"/>
    <w:rsid w:val="0061084F"/>
    <w:rsid w:val="00611B58"/>
    <w:rsid w:val="006121AD"/>
    <w:rsid w:val="006126E1"/>
    <w:rsid w:val="00621558"/>
    <w:rsid w:val="0062259C"/>
    <w:rsid w:val="00624937"/>
    <w:rsid w:val="00624982"/>
    <w:rsid w:val="00625024"/>
    <w:rsid w:val="00625449"/>
    <w:rsid w:val="00626624"/>
    <w:rsid w:val="00626702"/>
    <w:rsid w:val="00630692"/>
    <w:rsid w:val="00632348"/>
    <w:rsid w:val="006323BF"/>
    <w:rsid w:val="006347AD"/>
    <w:rsid w:val="006362BA"/>
    <w:rsid w:val="006368F9"/>
    <w:rsid w:val="00637183"/>
    <w:rsid w:val="00642028"/>
    <w:rsid w:val="006422E6"/>
    <w:rsid w:val="0064450B"/>
    <w:rsid w:val="00644542"/>
    <w:rsid w:val="00645030"/>
    <w:rsid w:val="00647A29"/>
    <w:rsid w:val="00650968"/>
    <w:rsid w:val="00650EEF"/>
    <w:rsid w:val="006514D5"/>
    <w:rsid w:val="006515DF"/>
    <w:rsid w:val="006517AD"/>
    <w:rsid w:val="00652390"/>
    <w:rsid w:val="00652C42"/>
    <w:rsid w:val="00652FC1"/>
    <w:rsid w:val="00653A19"/>
    <w:rsid w:val="0065656D"/>
    <w:rsid w:val="006567D9"/>
    <w:rsid w:val="006605E3"/>
    <w:rsid w:val="0066276B"/>
    <w:rsid w:val="006632B5"/>
    <w:rsid w:val="00664AE3"/>
    <w:rsid w:val="00665DC3"/>
    <w:rsid w:val="00665F7D"/>
    <w:rsid w:val="00670A33"/>
    <w:rsid w:val="0067211B"/>
    <w:rsid w:val="00672D93"/>
    <w:rsid w:val="006753F6"/>
    <w:rsid w:val="006758A7"/>
    <w:rsid w:val="00677C23"/>
    <w:rsid w:val="00677CB1"/>
    <w:rsid w:val="006803C1"/>
    <w:rsid w:val="006807CA"/>
    <w:rsid w:val="00680838"/>
    <w:rsid w:val="006808C7"/>
    <w:rsid w:val="00682C59"/>
    <w:rsid w:val="00682C6A"/>
    <w:rsid w:val="00683C98"/>
    <w:rsid w:val="00684F85"/>
    <w:rsid w:val="006871FB"/>
    <w:rsid w:val="006875C0"/>
    <w:rsid w:val="006908C6"/>
    <w:rsid w:val="00693254"/>
    <w:rsid w:val="00697F3A"/>
    <w:rsid w:val="006A0326"/>
    <w:rsid w:val="006A1213"/>
    <w:rsid w:val="006A12EC"/>
    <w:rsid w:val="006A1DFD"/>
    <w:rsid w:val="006A2181"/>
    <w:rsid w:val="006A3493"/>
    <w:rsid w:val="006A4144"/>
    <w:rsid w:val="006A48A9"/>
    <w:rsid w:val="006A4ABD"/>
    <w:rsid w:val="006A5073"/>
    <w:rsid w:val="006A55C2"/>
    <w:rsid w:val="006A5F82"/>
    <w:rsid w:val="006A7DE3"/>
    <w:rsid w:val="006B1B0E"/>
    <w:rsid w:val="006B1CB6"/>
    <w:rsid w:val="006B22BF"/>
    <w:rsid w:val="006B321A"/>
    <w:rsid w:val="006B478C"/>
    <w:rsid w:val="006B4854"/>
    <w:rsid w:val="006B53A4"/>
    <w:rsid w:val="006B6664"/>
    <w:rsid w:val="006B6665"/>
    <w:rsid w:val="006B67F9"/>
    <w:rsid w:val="006B7A89"/>
    <w:rsid w:val="006C0D9F"/>
    <w:rsid w:val="006C2346"/>
    <w:rsid w:val="006C258B"/>
    <w:rsid w:val="006C287A"/>
    <w:rsid w:val="006C2AA5"/>
    <w:rsid w:val="006C315E"/>
    <w:rsid w:val="006C388F"/>
    <w:rsid w:val="006C5231"/>
    <w:rsid w:val="006D0B3F"/>
    <w:rsid w:val="006D1869"/>
    <w:rsid w:val="006D1903"/>
    <w:rsid w:val="006D4B23"/>
    <w:rsid w:val="006D4B31"/>
    <w:rsid w:val="006D4F45"/>
    <w:rsid w:val="006D681A"/>
    <w:rsid w:val="006D7B1B"/>
    <w:rsid w:val="006D7F36"/>
    <w:rsid w:val="006E0904"/>
    <w:rsid w:val="006E0E0C"/>
    <w:rsid w:val="006E14DD"/>
    <w:rsid w:val="006E386B"/>
    <w:rsid w:val="006E3B8F"/>
    <w:rsid w:val="006E4448"/>
    <w:rsid w:val="006E7AC2"/>
    <w:rsid w:val="006F15C6"/>
    <w:rsid w:val="006F19AE"/>
    <w:rsid w:val="006F21C4"/>
    <w:rsid w:val="006F2B66"/>
    <w:rsid w:val="006F4124"/>
    <w:rsid w:val="006F5547"/>
    <w:rsid w:val="006F6E3D"/>
    <w:rsid w:val="00701885"/>
    <w:rsid w:val="007020BD"/>
    <w:rsid w:val="00703560"/>
    <w:rsid w:val="00703700"/>
    <w:rsid w:val="00704067"/>
    <w:rsid w:val="0070443D"/>
    <w:rsid w:val="007068E6"/>
    <w:rsid w:val="0070732E"/>
    <w:rsid w:val="00710341"/>
    <w:rsid w:val="0071049C"/>
    <w:rsid w:val="00712E66"/>
    <w:rsid w:val="007132DB"/>
    <w:rsid w:val="00714867"/>
    <w:rsid w:val="00714971"/>
    <w:rsid w:val="007157CA"/>
    <w:rsid w:val="00716D06"/>
    <w:rsid w:val="0071756E"/>
    <w:rsid w:val="00720470"/>
    <w:rsid w:val="007207FB"/>
    <w:rsid w:val="00723764"/>
    <w:rsid w:val="00725324"/>
    <w:rsid w:val="0072540C"/>
    <w:rsid w:val="007272D9"/>
    <w:rsid w:val="00734334"/>
    <w:rsid w:val="007346F5"/>
    <w:rsid w:val="00736B45"/>
    <w:rsid w:val="007374F2"/>
    <w:rsid w:val="00737FB5"/>
    <w:rsid w:val="00742263"/>
    <w:rsid w:val="007424C2"/>
    <w:rsid w:val="007426A0"/>
    <w:rsid w:val="0074415B"/>
    <w:rsid w:val="00744191"/>
    <w:rsid w:val="00745388"/>
    <w:rsid w:val="00745CED"/>
    <w:rsid w:val="00746119"/>
    <w:rsid w:val="007462C8"/>
    <w:rsid w:val="00747337"/>
    <w:rsid w:val="00747733"/>
    <w:rsid w:val="00750667"/>
    <w:rsid w:val="007507C8"/>
    <w:rsid w:val="00750C63"/>
    <w:rsid w:val="007515A6"/>
    <w:rsid w:val="00752662"/>
    <w:rsid w:val="00752CF5"/>
    <w:rsid w:val="00753183"/>
    <w:rsid w:val="0075332B"/>
    <w:rsid w:val="00756E16"/>
    <w:rsid w:val="007600AE"/>
    <w:rsid w:val="00763262"/>
    <w:rsid w:val="00764D02"/>
    <w:rsid w:val="007672C7"/>
    <w:rsid w:val="007721D3"/>
    <w:rsid w:val="0077403B"/>
    <w:rsid w:val="007743DA"/>
    <w:rsid w:val="00777B35"/>
    <w:rsid w:val="007817E4"/>
    <w:rsid w:val="00781A85"/>
    <w:rsid w:val="00782085"/>
    <w:rsid w:val="00783895"/>
    <w:rsid w:val="00785111"/>
    <w:rsid w:val="0078626C"/>
    <w:rsid w:val="00786E09"/>
    <w:rsid w:val="00787256"/>
    <w:rsid w:val="00793885"/>
    <w:rsid w:val="00793AB9"/>
    <w:rsid w:val="0079588F"/>
    <w:rsid w:val="00797354"/>
    <w:rsid w:val="00797C6B"/>
    <w:rsid w:val="007A0E88"/>
    <w:rsid w:val="007A1966"/>
    <w:rsid w:val="007A1CF3"/>
    <w:rsid w:val="007A339B"/>
    <w:rsid w:val="007A356D"/>
    <w:rsid w:val="007A3FF4"/>
    <w:rsid w:val="007A5717"/>
    <w:rsid w:val="007A7BC0"/>
    <w:rsid w:val="007B11D9"/>
    <w:rsid w:val="007B16D8"/>
    <w:rsid w:val="007B194F"/>
    <w:rsid w:val="007B1B5F"/>
    <w:rsid w:val="007B2D54"/>
    <w:rsid w:val="007B367B"/>
    <w:rsid w:val="007B4182"/>
    <w:rsid w:val="007B44C9"/>
    <w:rsid w:val="007B64DD"/>
    <w:rsid w:val="007B7397"/>
    <w:rsid w:val="007B76C6"/>
    <w:rsid w:val="007B7C9D"/>
    <w:rsid w:val="007C1352"/>
    <w:rsid w:val="007C19E1"/>
    <w:rsid w:val="007C1FFC"/>
    <w:rsid w:val="007C20B8"/>
    <w:rsid w:val="007C386F"/>
    <w:rsid w:val="007C39C8"/>
    <w:rsid w:val="007C5D9D"/>
    <w:rsid w:val="007D0DD0"/>
    <w:rsid w:val="007D2DD2"/>
    <w:rsid w:val="007D2E5D"/>
    <w:rsid w:val="007D3537"/>
    <w:rsid w:val="007D456D"/>
    <w:rsid w:val="007D4A4E"/>
    <w:rsid w:val="007D4CC0"/>
    <w:rsid w:val="007D4E6B"/>
    <w:rsid w:val="007D5120"/>
    <w:rsid w:val="007D599F"/>
    <w:rsid w:val="007D619A"/>
    <w:rsid w:val="007D6655"/>
    <w:rsid w:val="007D7C57"/>
    <w:rsid w:val="007D7DAE"/>
    <w:rsid w:val="007E0335"/>
    <w:rsid w:val="007E1DED"/>
    <w:rsid w:val="007E2148"/>
    <w:rsid w:val="007E34CD"/>
    <w:rsid w:val="007E551B"/>
    <w:rsid w:val="007E55DD"/>
    <w:rsid w:val="007E5CC2"/>
    <w:rsid w:val="007E60B5"/>
    <w:rsid w:val="007E7351"/>
    <w:rsid w:val="007E7C33"/>
    <w:rsid w:val="007F1958"/>
    <w:rsid w:val="007F2830"/>
    <w:rsid w:val="007F3471"/>
    <w:rsid w:val="007F3A84"/>
    <w:rsid w:val="007F3AAC"/>
    <w:rsid w:val="007F4BCE"/>
    <w:rsid w:val="007F59BD"/>
    <w:rsid w:val="00800C49"/>
    <w:rsid w:val="00800F36"/>
    <w:rsid w:val="008025CA"/>
    <w:rsid w:val="00802A4D"/>
    <w:rsid w:val="00803B16"/>
    <w:rsid w:val="0080756C"/>
    <w:rsid w:val="00807B34"/>
    <w:rsid w:val="00807B39"/>
    <w:rsid w:val="008104DB"/>
    <w:rsid w:val="00812624"/>
    <w:rsid w:val="00815362"/>
    <w:rsid w:val="00820488"/>
    <w:rsid w:val="00820731"/>
    <w:rsid w:val="00820E9A"/>
    <w:rsid w:val="008220B8"/>
    <w:rsid w:val="008232C5"/>
    <w:rsid w:val="00830020"/>
    <w:rsid w:val="008305E5"/>
    <w:rsid w:val="0083072E"/>
    <w:rsid w:val="00830E07"/>
    <w:rsid w:val="00831BFC"/>
    <w:rsid w:val="00831C13"/>
    <w:rsid w:val="00832259"/>
    <w:rsid w:val="00832944"/>
    <w:rsid w:val="00835E98"/>
    <w:rsid w:val="0083634B"/>
    <w:rsid w:val="00836B07"/>
    <w:rsid w:val="00836C72"/>
    <w:rsid w:val="008400F2"/>
    <w:rsid w:val="00841FB8"/>
    <w:rsid w:val="00843056"/>
    <w:rsid w:val="008449EC"/>
    <w:rsid w:val="00844D3D"/>
    <w:rsid w:val="00847707"/>
    <w:rsid w:val="00850062"/>
    <w:rsid w:val="00852368"/>
    <w:rsid w:val="008533AE"/>
    <w:rsid w:val="00854EF9"/>
    <w:rsid w:val="008551EF"/>
    <w:rsid w:val="00855DCE"/>
    <w:rsid w:val="00856C64"/>
    <w:rsid w:val="00856DFA"/>
    <w:rsid w:val="00860D4C"/>
    <w:rsid w:val="008615A5"/>
    <w:rsid w:val="00862C33"/>
    <w:rsid w:val="00862D2E"/>
    <w:rsid w:val="008633C3"/>
    <w:rsid w:val="00863A0A"/>
    <w:rsid w:val="008649E7"/>
    <w:rsid w:val="00865773"/>
    <w:rsid w:val="008679BB"/>
    <w:rsid w:val="00870BE2"/>
    <w:rsid w:val="008719AB"/>
    <w:rsid w:val="0087219A"/>
    <w:rsid w:val="00875291"/>
    <w:rsid w:val="008774AE"/>
    <w:rsid w:val="008804C8"/>
    <w:rsid w:val="008806E2"/>
    <w:rsid w:val="00880F3C"/>
    <w:rsid w:val="0088110A"/>
    <w:rsid w:val="0088154F"/>
    <w:rsid w:val="00881DC8"/>
    <w:rsid w:val="008827A1"/>
    <w:rsid w:val="0088446A"/>
    <w:rsid w:val="00884EF7"/>
    <w:rsid w:val="008856CB"/>
    <w:rsid w:val="0089234C"/>
    <w:rsid w:val="008923A2"/>
    <w:rsid w:val="008923CA"/>
    <w:rsid w:val="00892C01"/>
    <w:rsid w:val="00893BA6"/>
    <w:rsid w:val="00893BDD"/>
    <w:rsid w:val="00893F71"/>
    <w:rsid w:val="008A0D34"/>
    <w:rsid w:val="008A0D4C"/>
    <w:rsid w:val="008A24DA"/>
    <w:rsid w:val="008A34D6"/>
    <w:rsid w:val="008A4FAF"/>
    <w:rsid w:val="008A50C0"/>
    <w:rsid w:val="008A573B"/>
    <w:rsid w:val="008A5D1A"/>
    <w:rsid w:val="008A603D"/>
    <w:rsid w:val="008B0AE4"/>
    <w:rsid w:val="008B15E5"/>
    <w:rsid w:val="008B3C7D"/>
    <w:rsid w:val="008B543B"/>
    <w:rsid w:val="008B5CF7"/>
    <w:rsid w:val="008C02EA"/>
    <w:rsid w:val="008C251F"/>
    <w:rsid w:val="008C26A8"/>
    <w:rsid w:val="008C2CF0"/>
    <w:rsid w:val="008C46E5"/>
    <w:rsid w:val="008C48BE"/>
    <w:rsid w:val="008C553F"/>
    <w:rsid w:val="008C7EE9"/>
    <w:rsid w:val="008D0BA7"/>
    <w:rsid w:val="008D0ED5"/>
    <w:rsid w:val="008D19C0"/>
    <w:rsid w:val="008D3FE9"/>
    <w:rsid w:val="008D4183"/>
    <w:rsid w:val="008D5C36"/>
    <w:rsid w:val="008D6205"/>
    <w:rsid w:val="008D6523"/>
    <w:rsid w:val="008D6BCE"/>
    <w:rsid w:val="008E0A42"/>
    <w:rsid w:val="008E2E34"/>
    <w:rsid w:val="008E40FE"/>
    <w:rsid w:val="008E4901"/>
    <w:rsid w:val="008E5A9C"/>
    <w:rsid w:val="008E7063"/>
    <w:rsid w:val="008F07AC"/>
    <w:rsid w:val="008F251D"/>
    <w:rsid w:val="008F36B5"/>
    <w:rsid w:val="008F3AE6"/>
    <w:rsid w:val="008F3F67"/>
    <w:rsid w:val="008F5AD0"/>
    <w:rsid w:val="008F5ECD"/>
    <w:rsid w:val="008F61F9"/>
    <w:rsid w:val="008F692B"/>
    <w:rsid w:val="009002FF"/>
    <w:rsid w:val="00901EE8"/>
    <w:rsid w:val="009021A7"/>
    <w:rsid w:val="00903FDF"/>
    <w:rsid w:val="0090642E"/>
    <w:rsid w:val="00907579"/>
    <w:rsid w:val="00907685"/>
    <w:rsid w:val="00910E54"/>
    <w:rsid w:val="009113CC"/>
    <w:rsid w:val="00911EFD"/>
    <w:rsid w:val="009137EA"/>
    <w:rsid w:val="009140D0"/>
    <w:rsid w:val="00914BB3"/>
    <w:rsid w:val="0092052F"/>
    <w:rsid w:val="00920899"/>
    <w:rsid w:val="00920F47"/>
    <w:rsid w:val="009210D2"/>
    <w:rsid w:val="00921434"/>
    <w:rsid w:val="00922B74"/>
    <w:rsid w:val="00922DE1"/>
    <w:rsid w:val="0092666B"/>
    <w:rsid w:val="00927122"/>
    <w:rsid w:val="0093148F"/>
    <w:rsid w:val="00931951"/>
    <w:rsid w:val="00931968"/>
    <w:rsid w:val="009331D6"/>
    <w:rsid w:val="00933D0B"/>
    <w:rsid w:val="00933F28"/>
    <w:rsid w:val="00934F98"/>
    <w:rsid w:val="00940B2C"/>
    <w:rsid w:val="00940FE5"/>
    <w:rsid w:val="00942F16"/>
    <w:rsid w:val="00943489"/>
    <w:rsid w:val="00943A45"/>
    <w:rsid w:val="00945D26"/>
    <w:rsid w:val="0094660A"/>
    <w:rsid w:val="009469E4"/>
    <w:rsid w:val="00946F6E"/>
    <w:rsid w:val="0094726E"/>
    <w:rsid w:val="009502A4"/>
    <w:rsid w:val="00951D73"/>
    <w:rsid w:val="00952006"/>
    <w:rsid w:val="009525A5"/>
    <w:rsid w:val="00952B96"/>
    <w:rsid w:val="0095354E"/>
    <w:rsid w:val="00953BF9"/>
    <w:rsid w:val="00955FE5"/>
    <w:rsid w:val="00956685"/>
    <w:rsid w:val="00956E1E"/>
    <w:rsid w:val="00957283"/>
    <w:rsid w:val="009601BF"/>
    <w:rsid w:val="009639DE"/>
    <w:rsid w:val="00963BF3"/>
    <w:rsid w:val="00963F23"/>
    <w:rsid w:val="00965201"/>
    <w:rsid w:val="009658E6"/>
    <w:rsid w:val="00966326"/>
    <w:rsid w:val="009669F5"/>
    <w:rsid w:val="00967C78"/>
    <w:rsid w:val="0097010A"/>
    <w:rsid w:val="0097120B"/>
    <w:rsid w:val="00972064"/>
    <w:rsid w:val="009723D9"/>
    <w:rsid w:val="00973C80"/>
    <w:rsid w:val="00973F39"/>
    <w:rsid w:val="00974730"/>
    <w:rsid w:val="00974BA2"/>
    <w:rsid w:val="0097556F"/>
    <w:rsid w:val="0097579C"/>
    <w:rsid w:val="009765F1"/>
    <w:rsid w:val="00976E11"/>
    <w:rsid w:val="00981AE3"/>
    <w:rsid w:val="00982586"/>
    <w:rsid w:val="00983FE0"/>
    <w:rsid w:val="009847C4"/>
    <w:rsid w:val="009849B3"/>
    <w:rsid w:val="00984D5B"/>
    <w:rsid w:val="00985471"/>
    <w:rsid w:val="00985665"/>
    <w:rsid w:val="00985B69"/>
    <w:rsid w:val="00987688"/>
    <w:rsid w:val="0099129E"/>
    <w:rsid w:val="00993B79"/>
    <w:rsid w:val="00994CDD"/>
    <w:rsid w:val="00996A53"/>
    <w:rsid w:val="009A0312"/>
    <w:rsid w:val="009A20E7"/>
    <w:rsid w:val="009A49B1"/>
    <w:rsid w:val="009A54A8"/>
    <w:rsid w:val="009B000B"/>
    <w:rsid w:val="009B1E7A"/>
    <w:rsid w:val="009B339C"/>
    <w:rsid w:val="009B50CE"/>
    <w:rsid w:val="009B5193"/>
    <w:rsid w:val="009B62F6"/>
    <w:rsid w:val="009B70AB"/>
    <w:rsid w:val="009C10EE"/>
    <w:rsid w:val="009C3A4E"/>
    <w:rsid w:val="009C3EE7"/>
    <w:rsid w:val="009C5671"/>
    <w:rsid w:val="009C5E14"/>
    <w:rsid w:val="009C6C20"/>
    <w:rsid w:val="009C6D6B"/>
    <w:rsid w:val="009C77EB"/>
    <w:rsid w:val="009C7B44"/>
    <w:rsid w:val="009C7B63"/>
    <w:rsid w:val="009D118E"/>
    <w:rsid w:val="009D1E20"/>
    <w:rsid w:val="009D2748"/>
    <w:rsid w:val="009D2D67"/>
    <w:rsid w:val="009D4140"/>
    <w:rsid w:val="009D48FE"/>
    <w:rsid w:val="009D696C"/>
    <w:rsid w:val="009E0608"/>
    <w:rsid w:val="009E1F9D"/>
    <w:rsid w:val="009E3272"/>
    <w:rsid w:val="009E3A1C"/>
    <w:rsid w:val="009E3CD1"/>
    <w:rsid w:val="009E55C0"/>
    <w:rsid w:val="009E5E26"/>
    <w:rsid w:val="009F0A2D"/>
    <w:rsid w:val="009F3AAD"/>
    <w:rsid w:val="009F3E77"/>
    <w:rsid w:val="009F648D"/>
    <w:rsid w:val="009F6A13"/>
    <w:rsid w:val="009F6F8C"/>
    <w:rsid w:val="009F7F09"/>
    <w:rsid w:val="00A018C9"/>
    <w:rsid w:val="00A021C3"/>
    <w:rsid w:val="00A0251B"/>
    <w:rsid w:val="00A02808"/>
    <w:rsid w:val="00A0335E"/>
    <w:rsid w:val="00A0382D"/>
    <w:rsid w:val="00A04328"/>
    <w:rsid w:val="00A04709"/>
    <w:rsid w:val="00A04F98"/>
    <w:rsid w:val="00A07919"/>
    <w:rsid w:val="00A10640"/>
    <w:rsid w:val="00A14208"/>
    <w:rsid w:val="00A15783"/>
    <w:rsid w:val="00A164D8"/>
    <w:rsid w:val="00A2271D"/>
    <w:rsid w:val="00A233FA"/>
    <w:rsid w:val="00A23999"/>
    <w:rsid w:val="00A24487"/>
    <w:rsid w:val="00A24EEA"/>
    <w:rsid w:val="00A26E20"/>
    <w:rsid w:val="00A27A23"/>
    <w:rsid w:val="00A31466"/>
    <w:rsid w:val="00A349BE"/>
    <w:rsid w:val="00A35A03"/>
    <w:rsid w:val="00A362DD"/>
    <w:rsid w:val="00A36ED8"/>
    <w:rsid w:val="00A37F1F"/>
    <w:rsid w:val="00A41282"/>
    <w:rsid w:val="00A41D83"/>
    <w:rsid w:val="00A42476"/>
    <w:rsid w:val="00A42A92"/>
    <w:rsid w:val="00A45D7C"/>
    <w:rsid w:val="00A478FB"/>
    <w:rsid w:val="00A47D40"/>
    <w:rsid w:val="00A5090D"/>
    <w:rsid w:val="00A52CD8"/>
    <w:rsid w:val="00A55C40"/>
    <w:rsid w:val="00A55F36"/>
    <w:rsid w:val="00A602F1"/>
    <w:rsid w:val="00A60DA5"/>
    <w:rsid w:val="00A623DD"/>
    <w:rsid w:val="00A6379C"/>
    <w:rsid w:val="00A65D82"/>
    <w:rsid w:val="00A6667D"/>
    <w:rsid w:val="00A7081E"/>
    <w:rsid w:val="00A70A3A"/>
    <w:rsid w:val="00A710E3"/>
    <w:rsid w:val="00A72D77"/>
    <w:rsid w:val="00A737D7"/>
    <w:rsid w:val="00A73A49"/>
    <w:rsid w:val="00A73CCC"/>
    <w:rsid w:val="00A73FCC"/>
    <w:rsid w:val="00A74628"/>
    <w:rsid w:val="00A75EF3"/>
    <w:rsid w:val="00A7689E"/>
    <w:rsid w:val="00A77A1C"/>
    <w:rsid w:val="00A80088"/>
    <w:rsid w:val="00A83814"/>
    <w:rsid w:val="00A85479"/>
    <w:rsid w:val="00A85A77"/>
    <w:rsid w:val="00A86730"/>
    <w:rsid w:val="00A86F02"/>
    <w:rsid w:val="00A87706"/>
    <w:rsid w:val="00A87C42"/>
    <w:rsid w:val="00A90072"/>
    <w:rsid w:val="00A90B8A"/>
    <w:rsid w:val="00A90F8E"/>
    <w:rsid w:val="00A90FD3"/>
    <w:rsid w:val="00A93199"/>
    <w:rsid w:val="00A932AD"/>
    <w:rsid w:val="00A9418C"/>
    <w:rsid w:val="00A95A9F"/>
    <w:rsid w:val="00AA0E4C"/>
    <w:rsid w:val="00AA1916"/>
    <w:rsid w:val="00AA19C2"/>
    <w:rsid w:val="00AA3786"/>
    <w:rsid w:val="00AA72C9"/>
    <w:rsid w:val="00AA7509"/>
    <w:rsid w:val="00AA77FD"/>
    <w:rsid w:val="00AA7856"/>
    <w:rsid w:val="00AB0462"/>
    <w:rsid w:val="00AB3537"/>
    <w:rsid w:val="00AB48D6"/>
    <w:rsid w:val="00AB4AC1"/>
    <w:rsid w:val="00AB76DA"/>
    <w:rsid w:val="00AC0514"/>
    <w:rsid w:val="00AC1839"/>
    <w:rsid w:val="00AD044D"/>
    <w:rsid w:val="00AD25B3"/>
    <w:rsid w:val="00AD3014"/>
    <w:rsid w:val="00AD375C"/>
    <w:rsid w:val="00AD40D6"/>
    <w:rsid w:val="00AD52B1"/>
    <w:rsid w:val="00AD5DD3"/>
    <w:rsid w:val="00AD5E8F"/>
    <w:rsid w:val="00AD5F80"/>
    <w:rsid w:val="00AD6F83"/>
    <w:rsid w:val="00AE03BA"/>
    <w:rsid w:val="00AE3528"/>
    <w:rsid w:val="00AE3560"/>
    <w:rsid w:val="00AE7695"/>
    <w:rsid w:val="00AF044D"/>
    <w:rsid w:val="00AF119B"/>
    <w:rsid w:val="00AF2665"/>
    <w:rsid w:val="00AF370E"/>
    <w:rsid w:val="00AF5302"/>
    <w:rsid w:val="00AF53EA"/>
    <w:rsid w:val="00AF5B8F"/>
    <w:rsid w:val="00AF6085"/>
    <w:rsid w:val="00AF671E"/>
    <w:rsid w:val="00AF771C"/>
    <w:rsid w:val="00B00B7D"/>
    <w:rsid w:val="00B0175F"/>
    <w:rsid w:val="00B02D45"/>
    <w:rsid w:val="00B036F2"/>
    <w:rsid w:val="00B042D7"/>
    <w:rsid w:val="00B0504A"/>
    <w:rsid w:val="00B0677D"/>
    <w:rsid w:val="00B10D7F"/>
    <w:rsid w:val="00B11647"/>
    <w:rsid w:val="00B13BA8"/>
    <w:rsid w:val="00B14845"/>
    <w:rsid w:val="00B14B2D"/>
    <w:rsid w:val="00B14F98"/>
    <w:rsid w:val="00B15548"/>
    <w:rsid w:val="00B15955"/>
    <w:rsid w:val="00B15ED8"/>
    <w:rsid w:val="00B16C16"/>
    <w:rsid w:val="00B17250"/>
    <w:rsid w:val="00B2384C"/>
    <w:rsid w:val="00B268DF"/>
    <w:rsid w:val="00B31EAF"/>
    <w:rsid w:val="00B32162"/>
    <w:rsid w:val="00B321E5"/>
    <w:rsid w:val="00B33084"/>
    <w:rsid w:val="00B3595E"/>
    <w:rsid w:val="00B3607F"/>
    <w:rsid w:val="00B409F6"/>
    <w:rsid w:val="00B416B5"/>
    <w:rsid w:val="00B41BE1"/>
    <w:rsid w:val="00B42B76"/>
    <w:rsid w:val="00B42F31"/>
    <w:rsid w:val="00B436E9"/>
    <w:rsid w:val="00B44DE7"/>
    <w:rsid w:val="00B45343"/>
    <w:rsid w:val="00B461E3"/>
    <w:rsid w:val="00B47180"/>
    <w:rsid w:val="00B47260"/>
    <w:rsid w:val="00B479D8"/>
    <w:rsid w:val="00B50D1A"/>
    <w:rsid w:val="00B52544"/>
    <w:rsid w:val="00B57B1A"/>
    <w:rsid w:val="00B60D14"/>
    <w:rsid w:val="00B6202F"/>
    <w:rsid w:val="00B62032"/>
    <w:rsid w:val="00B648CB"/>
    <w:rsid w:val="00B648DE"/>
    <w:rsid w:val="00B6777D"/>
    <w:rsid w:val="00B7049A"/>
    <w:rsid w:val="00B74BBE"/>
    <w:rsid w:val="00B75AAC"/>
    <w:rsid w:val="00B7636B"/>
    <w:rsid w:val="00B76EE8"/>
    <w:rsid w:val="00B77AF7"/>
    <w:rsid w:val="00B81C6C"/>
    <w:rsid w:val="00B91340"/>
    <w:rsid w:val="00B94669"/>
    <w:rsid w:val="00B94B3A"/>
    <w:rsid w:val="00B97977"/>
    <w:rsid w:val="00BA0FA4"/>
    <w:rsid w:val="00BA11F6"/>
    <w:rsid w:val="00BA1A8E"/>
    <w:rsid w:val="00BA5B0B"/>
    <w:rsid w:val="00BA71C9"/>
    <w:rsid w:val="00BA71FF"/>
    <w:rsid w:val="00BB04DF"/>
    <w:rsid w:val="00BB3775"/>
    <w:rsid w:val="00BB60B0"/>
    <w:rsid w:val="00BB6252"/>
    <w:rsid w:val="00BB6583"/>
    <w:rsid w:val="00BB6DD7"/>
    <w:rsid w:val="00BC04A9"/>
    <w:rsid w:val="00BC15E6"/>
    <w:rsid w:val="00BC23DC"/>
    <w:rsid w:val="00BC2A7B"/>
    <w:rsid w:val="00BC3C6A"/>
    <w:rsid w:val="00BC3EBE"/>
    <w:rsid w:val="00BC50E8"/>
    <w:rsid w:val="00BD1F1E"/>
    <w:rsid w:val="00BD3B95"/>
    <w:rsid w:val="00BD434F"/>
    <w:rsid w:val="00BD57BC"/>
    <w:rsid w:val="00BD5A8D"/>
    <w:rsid w:val="00BD7007"/>
    <w:rsid w:val="00BE03AC"/>
    <w:rsid w:val="00BE0916"/>
    <w:rsid w:val="00BE0AF4"/>
    <w:rsid w:val="00BE0D62"/>
    <w:rsid w:val="00BE2224"/>
    <w:rsid w:val="00BE2B9C"/>
    <w:rsid w:val="00BE474A"/>
    <w:rsid w:val="00BE4DE6"/>
    <w:rsid w:val="00BE604A"/>
    <w:rsid w:val="00BE619C"/>
    <w:rsid w:val="00BE62A4"/>
    <w:rsid w:val="00BF1494"/>
    <w:rsid w:val="00BF3A63"/>
    <w:rsid w:val="00BF4A24"/>
    <w:rsid w:val="00BF528D"/>
    <w:rsid w:val="00BF5667"/>
    <w:rsid w:val="00BF6008"/>
    <w:rsid w:val="00C03D98"/>
    <w:rsid w:val="00C03E76"/>
    <w:rsid w:val="00C04C6B"/>
    <w:rsid w:val="00C0525B"/>
    <w:rsid w:val="00C065E8"/>
    <w:rsid w:val="00C067C4"/>
    <w:rsid w:val="00C068B0"/>
    <w:rsid w:val="00C075D4"/>
    <w:rsid w:val="00C1052A"/>
    <w:rsid w:val="00C127F4"/>
    <w:rsid w:val="00C141EC"/>
    <w:rsid w:val="00C14F0D"/>
    <w:rsid w:val="00C158C3"/>
    <w:rsid w:val="00C15E30"/>
    <w:rsid w:val="00C16F53"/>
    <w:rsid w:val="00C209D4"/>
    <w:rsid w:val="00C21CA3"/>
    <w:rsid w:val="00C22412"/>
    <w:rsid w:val="00C24A6B"/>
    <w:rsid w:val="00C2534A"/>
    <w:rsid w:val="00C26724"/>
    <w:rsid w:val="00C27032"/>
    <w:rsid w:val="00C30870"/>
    <w:rsid w:val="00C30D70"/>
    <w:rsid w:val="00C31789"/>
    <w:rsid w:val="00C31B9E"/>
    <w:rsid w:val="00C323EF"/>
    <w:rsid w:val="00C34435"/>
    <w:rsid w:val="00C351C8"/>
    <w:rsid w:val="00C3593E"/>
    <w:rsid w:val="00C377BA"/>
    <w:rsid w:val="00C37994"/>
    <w:rsid w:val="00C407AC"/>
    <w:rsid w:val="00C421CD"/>
    <w:rsid w:val="00C457D4"/>
    <w:rsid w:val="00C4589D"/>
    <w:rsid w:val="00C4685E"/>
    <w:rsid w:val="00C46DB0"/>
    <w:rsid w:val="00C47951"/>
    <w:rsid w:val="00C5029B"/>
    <w:rsid w:val="00C50657"/>
    <w:rsid w:val="00C5269C"/>
    <w:rsid w:val="00C5317B"/>
    <w:rsid w:val="00C5497A"/>
    <w:rsid w:val="00C56B2F"/>
    <w:rsid w:val="00C60550"/>
    <w:rsid w:val="00C620F2"/>
    <w:rsid w:val="00C6526A"/>
    <w:rsid w:val="00C65C2F"/>
    <w:rsid w:val="00C66BAE"/>
    <w:rsid w:val="00C6771A"/>
    <w:rsid w:val="00C702E8"/>
    <w:rsid w:val="00C7035C"/>
    <w:rsid w:val="00C70CC2"/>
    <w:rsid w:val="00C71447"/>
    <w:rsid w:val="00C7149C"/>
    <w:rsid w:val="00C7289B"/>
    <w:rsid w:val="00C72ABB"/>
    <w:rsid w:val="00C72C10"/>
    <w:rsid w:val="00C7353B"/>
    <w:rsid w:val="00C75710"/>
    <w:rsid w:val="00C76F2D"/>
    <w:rsid w:val="00C77E25"/>
    <w:rsid w:val="00C800D5"/>
    <w:rsid w:val="00C8096B"/>
    <w:rsid w:val="00C814A2"/>
    <w:rsid w:val="00C836C7"/>
    <w:rsid w:val="00C83B28"/>
    <w:rsid w:val="00C83F18"/>
    <w:rsid w:val="00C841F2"/>
    <w:rsid w:val="00C84E8A"/>
    <w:rsid w:val="00C85752"/>
    <w:rsid w:val="00C87238"/>
    <w:rsid w:val="00C91736"/>
    <w:rsid w:val="00C92109"/>
    <w:rsid w:val="00C921C9"/>
    <w:rsid w:val="00C9288A"/>
    <w:rsid w:val="00C92F78"/>
    <w:rsid w:val="00C94B85"/>
    <w:rsid w:val="00C97092"/>
    <w:rsid w:val="00CA065B"/>
    <w:rsid w:val="00CA2867"/>
    <w:rsid w:val="00CA2CF5"/>
    <w:rsid w:val="00CA439A"/>
    <w:rsid w:val="00CA4AFE"/>
    <w:rsid w:val="00CB154C"/>
    <w:rsid w:val="00CB3900"/>
    <w:rsid w:val="00CB6A57"/>
    <w:rsid w:val="00CB6B74"/>
    <w:rsid w:val="00CC2201"/>
    <w:rsid w:val="00CC29BC"/>
    <w:rsid w:val="00CC2D07"/>
    <w:rsid w:val="00CC34A1"/>
    <w:rsid w:val="00CC3CBC"/>
    <w:rsid w:val="00CC3F00"/>
    <w:rsid w:val="00CC5272"/>
    <w:rsid w:val="00CC7D6B"/>
    <w:rsid w:val="00CD5F29"/>
    <w:rsid w:val="00CD793B"/>
    <w:rsid w:val="00CE04B0"/>
    <w:rsid w:val="00CE07F4"/>
    <w:rsid w:val="00CE0EC8"/>
    <w:rsid w:val="00CE10F4"/>
    <w:rsid w:val="00CE2F5D"/>
    <w:rsid w:val="00CE38BA"/>
    <w:rsid w:val="00CE5DF7"/>
    <w:rsid w:val="00CE6B32"/>
    <w:rsid w:val="00CF00F2"/>
    <w:rsid w:val="00CF32C5"/>
    <w:rsid w:val="00CF3976"/>
    <w:rsid w:val="00CF5B06"/>
    <w:rsid w:val="00CF5B3F"/>
    <w:rsid w:val="00CF7D21"/>
    <w:rsid w:val="00D01AC0"/>
    <w:rsid w:val="00D03BA3"/>
    <w:rsid w:val="00D05EE6"/>
    <w:rsid w:val="00D065BE"/>
    <w:rsid w:val="00D135C4"/>
    <w:rsid w:val="00D15484"/>
    <w:rsid w:val="00D161C9"/>
    <w:rsid w:val="00D16D32"/>
    <w:rsid w:val="00D17283"/>
    <w:rsid w:val="00D17C8F"/>
    <w:rsid w:val="00D21566"/>
    <w:rsid w:val="00D22C46"/>
    <w:rsid w:val="00D22ED9"/>
    <w:rsid w:val="00D237C0"/>
    <w:rsid w:val="00D23D21"/>
    <w:rsid w:val="00D2446D"/>
    <w:rsid w:val="00D255BE"/>
    <w:rsid w:val="00D25FA4"/>
    <w:rsid w:val="00D261E3"/>
    <w:rsid w:val="00D26D0E"/>
    <w:rsid w:val="00D26E12"/>
    <w:rsid w:val="00D2748D"/>
    <w:rsid w:val="00D274F2"/>
    <w:rsid w:val="00D30AC2"/>
    <w:rsid w:val="00D30EB8"/>
    <w:rsid w:val="00D3118C"/>
    <w:rsid w:val="00D317B8"/>
    <w:rsid w:val="00D329DF"/>
    <w:rsid w:val="00D32FCF"/>
    <w:rsid w:val="00D342D6"/>
    <w:rsid w:val="00D344A2"/>
    <w:rsid w:val="00D34933"/>
    <w:rsid w:val="00D37B4C"/>
    <w:rsid w:val="00D42014"/>
    <w:rsid w:val="00D4258F"/>
    <w:rsid w:val="00D430A0"/>
    <w:rsid w:val="00D46B75"/>
    <w:rsid w:val="00D50708"/>
    <w:rsid w:val="00D50AF0"/>
    <w:rsid w:val="00D50EDF"/>
    <w:rsid w:val="00D51B3F"/>
    <w:rsid w:val="00D52631"/>
    <w:rsid w:val="00D57767"/>
    <w:rsid w:val="00D60017"/>
    <w:rsid w:val="00D62524"/>
    <w:rsid w:val="00D62883"/>
    <w:rsid w:val="00D63CAE"/>
    <w:rsid w:val="00D654A0"/>
    <w:rsid w:val="00D654BF"/>
    <w:rsid w:val="00D65CE1"/>
    <w:rsid w:val="00D6673D"/>
    <w:rsid w:val="00D67D1A"/>
    <w:rsid w:val="00D7101A"/>
    <w:rsid w:val="00D7262E"/>
    <w:rsid w:val="00D7443E"/>
    <w:rsid w:val="00D75BBA"/>
    <w:rsid w:val="00D761F5"/>
    <w:rsid w:val="00D77AB6"/>
    <w:rsid w:val="00D813DC"/>
    <w:rsid w:val="00D81792"/>
    <w:rsid w:val="00D81E52"/>
    <w:rsid w:val="00D834A9"/>
    <w:rsid w:val="00D84887"/>
    <w:rsid w:val="00D90EB5"/>
    <w:rsid w:val="00D926FD"/>
    <w:rsid w:val="00D92A8F"/>
    <w:rsid w:val="00D92E7F"/>
    <w:rsid w:val="00D93BD1"/>
    <w:rsid w:val="00D93BFB"/>
    <w:rsid w:val="00D93E9D"/>
    <w:rsid w:val="00D944CC"/>
    <w:rsid w:val="00D956DB"/>
    <w:rsid w:val="00D95986"/>
    <w:rsid w:val="00D97059"/>
    <w:rsid w:val="00D97BFC"/>
    <w:rsid w:val="00DA0426"/>
    <w:rsid w:val="00DA1AF0"/>
    <w:rsid w:val="00DA389C"/>
    <w:rsid w:val="00DA3FD3"/>
    <w:rsid w:val="00DA4CDF"/>
    <w:rsid w:val="00DA54C8"/>
    <w:rsid w:val="00DA5D96"/>
    <w:rsid w:val="00DA611B"/>
    <w:rsid w:val="00DB177A"/>
    <w:rsid w:val="00DB2238"/>
    <w:rsid w:val="00DB289B"/>
    <w:rsid w:val="00DB305A"/>
    <w:rsid w:val="00DB4C80"/>
    <w:rsid w:val="00DB5CA0"/>
    <w:rsid w:val="00DB6602"/>
    <w:rsid w:val="00DB67D3"/>
    <w:rsid w:val="00DC0FD5"/>
    <w:rsid w:val="00DC19BD"/>
    <w:rsid w:val="00DC2E49"/>
    <w:rsid w:val="00DC3BEF"/>
    <w:rsid w:val="00DC6A7F"/>
    <w:rsid w:val="00DC7A38"/>
    <w:rsid w:val="00DD05FD"/>
    <w:rsid w:val="00DD073D"/>
    <w:rsid w:val="00DD2252"/>
    <w:rsid w:val="00DD25DF"/>
    <w:rsid w:val="00DD2BFC"/>
    <w:rsid w:val="00DD5770"/>
    <w:rsid w:val="00DD6CC5"/>
    <w:rsid w:val="00DE08E2"/>
    <w:rsid w:val="00DE0A58"/>
    <w:rsid w:val="00DE167B"/>
    <w:rsid w:val="00DE2222"/>
    <w:rsid w:val="00DE2CA7"/>
    <w:rsid w:val="00DE3203"/>
    <w:rsid w:val="00DE4064"/>
    <w:rsid w:val="00DE4F02"/>
    <w:rsid w:val="00DE5481"/>
    <w:rsid w:val="00DE6573"/>
    <w:rsid w:val="00DE69F7"/>
    <w:rsid w:val="00DE759C"/>
    <w:rsid w:val="00DF1119"/>
    <w:rsid w:val="00DF18F9"/>
    <w:rsid w:val="00DF21DE"/>
    <w:rsid w:val="00DF260C"/>
    <w:rsid w:val="00DF2872"/>
    <w:rsid w:val="00DF2ED9"/>
    <w:rsid w:val="00DF2F47"/>
    <w:rsid w:val="00DF3183"/>
    <w:rsid w:val="00DF374A"/>
    <w:rsid w:val="00DF376C"/>
    <w:rsid w:val="00DF37F9"/>
    <w:rsid w:val="00DF4B41"/>
    <w:rsid w:val="00DF5664"/>
    <w:rsid w:val="00DF715F"/>
    <w:rsid w:val="00DF72E2"/>
    <w:rsid w:val="00DF790C"/>
    <w:rsid w:val="00E01A77"/>
    <w:rsid w:val="00E0349D"/>
    <w:rsid w:val="00E03F1B"/>
    <w:rsid w:val="00E04A98"/>
    <w:rsid w:val="00E051C9"/>
    <w:rsid w:val="00E0756E"/>
    <w:rsid w:val="00E0790A"/>
    <w:rsid w:val="00E10FD8"/>
    <w:rsid w:val="00E115D8"/>
    <w:rsid w:val="00E12F85"/>
    <w:rsid w:val="00E133FD"/>
    <w:rsid w:val="00E1368D"/>
    <w:rsid w:val="00E143C0"/>
    <w:rsid w:val="00E144FD"/>
    <w:rsid w:val="00E1734A"/>
    <w:rsid w:val="00E17F35"/>
    <w:rsid w:val="00E204FE"/>
    <w:rsid w:val="00E217A9"/>
    <w:rsid w:val="00E21C59"/>
    <w:rsid w:val="00E22C98"/>
    <w:rsid w:val="00E23508"/>
    <w:rsid w:val="00E23C11"/>
    <w:rsid w:val="00E246D1"/>
    <w:rsid w:val="00E25F66"/>
    <w:rsid w:val="00E27CA0"/>
    <w:rsid w:val="00E30E3C"/>
    <w:rsid w:val="00E313CF"/>
    <w:rsid w:val="00E31872"/>
    <w:rsid w:val="00E31917"/>
    <w:rsid w:val="00E31DD7"/>
    <w:rsid w:val="00E31F41"/>
    <w:rsid w:val="00E32ED0"/>
    <w:rsid w:val="00E3515A"/>
    <w:rsid w:val="00E35556"/>
    <w:rsid w:val="00E35B43"/>
    <w:rsid w:val="00E36265"/>
    <w:rsid w:val="00E362D7"/>
    <w:rsid w:val="00E40929"/>
    <w:rsid w:val="00E415A8"/>
    <w:rsid w:val="00E42284"/>
    <w:rsid w:val="00E42B03"/>
    <w:rsid w:val="00E4436A"/>
    <w:rsid w:val="00E4770C"/>
    <w:rsid w:val="00E47C10"/>
    <w:rsid w:val="00E51BB0"/>
    <w:rsid w:val="00E52596"/>
    <w:rsid w:val="00E5279C"/>
    <w:rsid w:val="00E533B1"/>
    <w:rsid w:val="00E53A19"/>
    <w:rsid w:val="00E541DA"/>
    <w:rsid w:val="00E5436C"/>
    <w:rsid w:val="00E55E31"/>
    <w:rsid w:val="00E578C5"/>
    <w:rsid w:val="00E57F46"/>
    <w:rsid w:val="00E602BB"/>
    <w:rsid w:val="00E60BAE"/>
    <w:rsid w:val="00E60EBD"/>
    <w:rsid w:val="00E662F2"/>
    <w:rsid w:val="00E6670C"/>
    <w:rsid w:val="00E66AAD"/>
    <w:rsid w:val="00E6772D"/>
    <w:rsid w:val="00E7039F"/>
    <w:rsid w:val="00E7094E"/>
    <w:rsid w:val="00E71372"/>
    <w:rsid w:val="00E7304C"/>
    <w:rsid w:val="00E73423"/>
    <w:rsid w:val="00E747C0"/>
    <w:rsid w:val="00E74863"/>
    <w:rsid w:val="00E74D42"/>
    <w:rsid w:val="00E75C8F"/>
    <w:rsid w:val="00E773A0"/>
    <w:rsid w:val="00E80E34"/>
    <w:rsid w:val="00E8383C"/>
    <w:rsid w:val="00E842B2"/>
    <w:rsid w:val="00E84A94"/>
    <w:rsid w:val="00E85354"/>
    <w:rsid w:val="00E86044"/>
    <w:rsid w:val="00E87011"/>
    <w:rsid w:val="00E90978"/>
    <w:rsid w:val="00E90F8C"/>
    <w:rsid w:val="00E913FD"/>
    <w:rsid w:val="00E93CE5"/>
    <w:rsid w:val="00E944E8"/>
    <w:rsid w:val="00E9505D"/>
    <w:rsid w:val="00E97131"/>
    <w:rsid w:val="00EA00FB"/>
    <w:rsid w:val="00EA0F9C"/>
    <w:rsid w:val="00EA169E"/>
    <w:rsid w:val="00EA1AAA"/>
    <w:rsid w:val="00EA2293"/>
    <w:rsid w:val="00EA2476"/>
    <w:rsid w:val="00EA2601"/>
    <w:rsid w:val="00EA3E47"/>
    <w:rsid w:val="00EA44B2"/>
    <w:rsid w:val="00EA6BFC"/>
    <w:rsid w:val="00EA7FFB"/>
    <w:rsid w:val="00EB1FC1"/>
    <w:rsid w:val="00EB2176"/>
    <w:rsid w:val="00EB2802"/>
    <w:rsid w:val="00EB359B"/>
    <w:rsid w:val="00EB4109"/>
    <w:rsid w:val="00EB4D7A"/>
    <w:rsid w:val="00EB54CA"/>
    <w:rsid w:val="00EB5D19"/>
    <w:rsid w:val="00EB5E43"/>
    <w:rsid w:val="00EB68DA"/>
    <w:rsid w:val="00EB75D1"/>
    <w:rsid w:val="00EC01C0"/>
    <w:rsid w:val="00EC2E3E"/>
    <w:rsid w:val="00EC4C06"/>
    <w:rsid w:val="00EC4CDE"/>
    <w:rsid w:val="00EC4E7B"/>
    <w:rsid w:val="00EC4F60"/>
    <w:rsid w:val="00EC5BF7"/>
    <w:rsid w:val="00EC7ADC"/>
    <w:rsid w:val="00ED3397"/>
    <w:rsid w:val="00ED5BCE"/>
    <w:rsid w:val="00ED65B6"/>
    <w:rsid w:val="00EE0903"/>
    <w:rsid w:val="00EE1CD7"/>
    <w:rsid w:val="00EE21DA"/>
    <w:rsid w:val="00EE25E3"/>
    <w:rsid w:val="00EE294B"/>
    <w:rsid w:val="00EE32B7"/>
    <w:rsid w:val="00EE337B"/>
    <w:rsid w:val="00EE4159"/>
    <w:rsid w:val="00EE5676"/>
    <w:rsid w:val="00EF0139"/>
    <w:rsid w:val="00EF0614"/>
    <w:rsid w:val="00EF0C47"/>
    <w:rsid w:val="00EF173B"/>
    <w:rsid w:val="00EF177C"/>
    <w:rsid w:val="00EF188A"/>
    <w:rsid w:val="00EF42BF"/>
    <w:rsid w:val="00EF4A90"/>
    <w:rsid w:val="00EF4B54"/>
    <w:rsid w:val="00EF61A2"/>
    <w:rsid w:val="00F01439"/>
    <w:rsid w:val="00F01463"/>
    <w:rsid w:val="00F01C21"/>
    <w:rsid w:val="00F03BCC"/>
    <w:rsid w:val="00F03CBC"/>
    <w:rsid w:val="00F040CE"/>
    <w:rsid w:val="00F04674"/>
    <w:rsid w:val="00F062FF"/>
    <w:rsid w:val="00F07D3E"/>
    <w:rsid w:val="00F11B91"/>
    <w:rsid w:val="00F125D8"/>
    <w:rsid w:val="00F13B4C"/>
    <w:rsid w:val="00F1609C"/>
    <w:rsid w:val="00F202D7"/>
    <w:rsid w:val="00F21117"/>
    <w:rsid w:val="00F21825"/>
    <w:rsid w:val="00F22820"/>
    <w:rsid w:val="00F234D2"/>
    <w:rsid w:val="00F24278"/>
    <w:rsid w:val="00F27384"/>
    <w:rsid w:val="00F31A7D"/>
    <w:rsid w:val="00F3485A"/>
    <w:rsid w:val="00F35AB9"/>
    <w:rsid w:val="00F37E66"/>
    <w:rsid w:val="00F4047C"/>
    <w:rsid w:val="00F408F6"/>
    <w:rsid w:val="00F41721"/>
    <w:rsid w:val="00F45546"/>
    <w:rsid w:val="00F53C00"/>
    <w:rsid w:val="00F55660"/>
    <w:rsid w:val="00F56AD3"/>
    <w:rsid w:val="00F5775D"/>
    <w:rsid w:val="00F57AE5"/>
    <w:rsid w:val="00F6387B"/>
    <w:rsid w:val="00F64181"/>
    <w:rsid w:val="00F64663"/>
    <w:rsid w:val="00F66EA1"/>
    <w:rsid w:val="00F71A48"/>
    <w:rsid w:val="00F73C0E"/>
    <w:rsid w:val="00F747BD"/>
    <w:rsid w:val="00F75403"/>
    <w:rsid w:val="00F773FC"/>
    <w:rsid w:val="00F77F14"/>
    <w:rsid w:val="00F80966"/>
    <w:rsid w:val="00F8123F"/>
    <w:rsid w:val="00F81FC3"/>
    <w:rsid w:val="00F829B9"/>
    <w:rsid w:val="00F82B51"/>
    <w:rsid w:val="00F83AD6"/>
    <w:rsid w:val="00F83BB9"/>
    <w:rsid w:val="00F841B0"/>
    <w:rsid w:val="00F86198"/>
    <w:rsid w:val="00F867EE"/>
    <w:rsid w:val="00F903B8"/>
    <w:rsid w:val="00F906EA"/>
    <w:rsid w:val="00F910FD"/>
    <w:rsid w:val="00F91A23"/>
    <w:rsid w:val="00F92212"/>
    <w:rsid w:val="00F92345"/>
    <w:rsid w:val="00F925A1"/>
    <w:rsid w:val="00F9371F"/>
    <w:rsid w:val="00F93A66"/>
    <w:rsid w:val="00F93B66"/>
    <w:rsid w:val="00F93D51"/>
    <w:rsid w:val="00F958FA"/>
    <w:rsid w:val="00F96541"/>
    <w:rsid w:val="00F96E5D"/>
    <w:rsid w:val="00F9764D"/>
    <w:rsid w:val="00F97A74"/>
    <w:rsid w:val="00F97C18"/>
    <w:rsid w:val="00FA0911"/>
    <w:rsid w:val="00FA0923"/>
    <w:rsid w:val="00FA1478"/>
    <w:rsid w:val="00FA232C"/>
    <w:rsid w:val="00FA2D68"/>
    <w:rsid w:val="00FA4C57"/>
    <w:rsid w:val="00FA58A1"/>
    <w:rsid w:val="00FA663F"/>
    <w:rsid w:val="00FA6FE5"/>
    <w:rsid w:val="00FA7569"/>
    <w:rsid w:val="00FB078D"/>
    <w:rsid w:val="00FB17D1"/>
    <w:rsid w:val="00FB2742"/>
    <w:rsid w:val="00FB389F"/>
    <w:rsid w:val="00FB5A44"/>
    <w:rsid w:val="00FB5C6E"/>
    <w:rsid w:val="00FB6D14"/>
    <w:rsid w:val="00FB7757"/>
    <w:rsid w:val="00FC4695"/>
    <w:rsid w:val="00FC5998"/>
    <w:rsid w:val="00FC7385"/>
    <w:rsid w:val="00FC79D2"/>
    <w:rsid w:val="00FD15F0"/>
    <w:rsid w:val="00FD5072"/>
    <w:rsid w:val="00FD5E04"/>
    <w:rsid w:val="00FE0A62"/>
    <w:rsid w:val="00FE0DB5"/>
    <w:rsid w:val="00FE0E73"/>
    <w:rsid w:val="00FE0F91"/>
    <w:rsid w:val="00FE2807"/>
    <w:rsid w:val="00FE2C31"/>
    <w:rsid w:val="00FE492A"/>
    <w:rsid w:val="00FE5D58"/>
    <w:rsid w:val="00FE6807"/>
    <w:rsid w:val="00FF0635"/>
    <w:rsid w:val="00FF0F93"/>
    <w:rsid w:val="00FF68D8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aqua,#2006ba"/>
    </o:shapedefaults>
    <o:shapelayout v:ext="edit">
      <o:idmap v:ext="edit" data="1"/>
    </o:shapelayout>
  </w:shapeDefaults>
  <w:decimalSymbol w:val="."/>
  <w:listSeparator w:val=","/>
  <w14:docId w14:val="6D5F3A4E"/>
  <w15:chartTrackingRefBased/>
  <w15:docId w15:val="{98AE65DE-92D8-492F-9BB8-8C1E0ACD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5072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677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6771A"/>
    <w:rPr>
      <w:rFonts w:ascii="Arial" w:hAnsi="Arial" w:cs="Arial"/>
      <w:vanish/>
      <w:sz w:val="16"/>
      <w:szCs w:val="16"/>
    </w:rPr>
  </w:style>
  <w:style w:type="character" w:customStyle="1" w:styleId="title1">
    <w:name w:val="title1"/>
    <w:rsid w:val="00C6771A"/>
    <w:rPr>
      <w:rFonts w:ascii="Arial" w:hAnsi="Arial" w:cs="Arial" w:hint="default"/>
      <w:b/>
      <w:bCs/>
      <w:color w:val="003B89"/>
      <w:sz w:val="24"/>
      <w:szCs w:val="24"/>
    </w:rPr>
  </w:style>
  <w:style w:type="character" w:styleId="Strong">
    <w:name w:val="Strong"/>
    <w:uiPriority w:val="22"/>
    <w:qFormat/>
    <w:rsid w:val="00C6771A"/>
    <w:rPr>
      <w:b/>
      <w:bCs/>
    </w:rPr>
  </w:style>
  <w:style w:type="character" w:customStyle="1" w:styleId="redfont1">
    <w:name w:val="redfont1"/>
    <w:rsid w:val="00C6771A"/>
    <w:rPr>
      <w:rFonts w:ascii="Verdana" w:hAnsi="Verdana" w:hint="default"/>
      <w:b/>
      <w:bCs/>
      <w:color w:val="993366"/>
      <w:sz w:val="20"/>
      <w:szCs w:val="20"/>
    </w:rPr>
  </w:style>
  <w:style w:type="character" w:customStyle="1" w:styleId="brownfont1">
    <w:name w:val="brownfont1"/>
    <w:rsid w:val="00C6771A"/>
    <w:rPr>
      <w:rFonts w:ascii="Verdana" w:hAnsi="Verdana" w:hint="default"/>
      <w:b/>
      <w:bCs/>
      <w:color w:val="4B0082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77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6771A"/>
    <w:rPr>
      <w:rFonts w:ascii="Arial" w:hAnsi="Arial" w:cs="Arial"/>
      <w:vanish/>
      <w:sz w:val="16"/>
      <w:szCs w:val="16"/>
    </w:rPr>
  </w:style>
  <w:style w:type="character" w:styleId="Emphasis">
    <w:name w:val="Emphasis"/>
    <w:qFormat/>
    <w:rsid w:val="00E0790A"/>
    <w:rPr>
      <w:i/>
      <w:iCs/>
    </w:rPr>
  </w:style>
  <w:style w:type="paragraph" w:styleId="Title">
    <w:name w:val="Title"/>
    <w:basedOn w:val="Normal"/>
    <w:next w:val="Normal"/>
    <w:link w:val="TitleChar"/>
    <w:qFormat/>
    <w:rsid w:val="00FD5072"/>
    <w:pPr>
      <w:spacing w:before="240" w:after="60" w:line="360" w:lineRule="auto"/>
      <w:outlineLvl w:val="0"/>
    </w:pPr>
    <w:rPr>
      <w:rFonts w:asciiTheme="minorHAnsi" w:eastAsiaTheme="majorEastAsia" w:hAnsiTheme="min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D5072"/>
    <w:rPr>
      <w:rFonts w:asciiTheme="minorHAnsi" w:eastAsiaTheme="majorEastAsia" w:hAnsiTheme="min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24A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24A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896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135061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2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6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3.png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png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3.png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C824-FA1D-4CB3-8B79-E4FFB071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2696</Characters>
  <Application>Microsoft Office Word</Application>
  <DocSecurity>0</DocSecurity>
  <Lines>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2</cp:revision>
  <cp:lastPrinted>2019-04-26T15:28:00Z</cp:lastPrinted>
  <dcterms:created xsi:type="dcterms:W3CDTF">2023-05-19T20:16:00Z</dcterms:created>
  <dcterms:modified xsi:type="dcterms:W3CDTF">2023-05-19T20:16:00Z</dcterms:modified>
</cp:coreProperties>
</file>